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B1F" w:rsidRPr="00AC72B3" w:rsidRDefault="00F96F1C" w:rsidP="00E23B1F">
      <w:pPr>
        <w:widowControl w:val="0"/>
        <w:spacing w:after="0" w:line="240" w:lineRule="auto"/>
        <w:rPr>
          <w:rFonts w:ascii="Calibri" w:eastAsia="Calibri" w:hAnsi="Calibri"/>
          <w:sz w:val="28"/>
          <w:szCs w:val="28"/>
        </w:rPr>
      </w:pPr>
      <w:r>
        <w:rPr>
          <w:rFonts w:ascii="Calibri" w:eastAsia="Calibri" w:hAnsi="Calibri" w:cs="Calibri"/>
        </w:rPr>
        <w:tab/>
      </w:r>
      <w:r>
        <w:rPr>
          <w:sz w:val="24"/>
        </w:rPr>
        <w:t xml:space="preserve"> </w:t>
      </w:r>
      <w:r>
        <w:rPr>
          <w:sz w:val="24"/>
        </w:rPr>
        <w:tab/>
      </w:r>
    </w:p>
    <w:p w:rsidR="00E23B1F" w:rsidRPr="00366D8B" w:rsidRDefault="00E23B1F" w:rsidP="00E23B1F">
      <w:pPr>
        <w:widowControl w:val="0"/>
        <w:spacing w:before="64" w:after="0" w:line="240" w:lineRule="auto"/>
        <w:ind w:left="283"/>
        <w:jc w:val="center"/>
        <w:rPr>
          <w:sz w:val="28"/>
          <w:szCs w:val="28"/>
        </w:rPr>
      </w:pPr>
      <w:r w:rsidRPr="00C67ECE">
        <w:rPr>
          <w:rFonts w:ascii="Calibri" w:eastAsia="Calibri" w:hAnsi="Calibri"/>
          <w:noProof/>
        </w:rPr>
        <w:drawing>
          <wp:anchor distT="0" distB="0" distL="114300" distR="114300" simplePos="0" relativeHeight="251659264" behindDoc="1" locked="0" layoutInCell="1" allowOverlap="1">
            <wp:simplePos x="0" y="0"/>
            <wp:positionH relativeFrom="page">
              <wp:posOffset>609600</wp:posOffset>
            </wp:positionH>
            <wp:positionV relativeFrom="paragraph">
              <wp:posOffset>-117475</wp:posOffset>
            </wp:positionV>
            <wp:extent cx="1261745" cy="1136650"/>
            <wp:effectExtent l="0" t="0" r="0" b="635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1745" cy="1136650"/>
                    </a:xfrm>
                    <a:prstGeom prst="rect">
                      <a:avLst/>
                    </a:prstGeom>
                    <a:noFill/>
                  </pic:spPr>
                </pic:pic>
              </a:graphicData>
            </a:graphic>
          </wp:anchor>
        </w:drawing>
      </w:r>
      <w:r w:rsidRPr="00C67ECE">
        <w:rPr>
          <w:rFonts w:ascii="Calibri" w:eastAsia="Calibri" w:hAnsi="Calibri"/>
          <w:noProof/>
        </w:rPr>
        <w:drawing>
          <wp:anchor distT="0" distB="0" distL="114300" distR="114300" simplePos="0" relativeHeight="251660288" behindDoc="1" locked="0" layoutInCell="1" allowOverlap="1">
            <wp:simplePos x="0" y="0"/>
            <wp:positionH relativeFrom="page">
              <wp:posOffset>5871845</wp:posOffset>
            </wp:positionH>
            <wp:positionV relativeFrom="paragraph">
              <wp:posOffset>-85725</wp:posOffset>
            </wp:positionV>
            <wp:extent cx="1010285" cy="107315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0285" cy="1073150"/>
                    </a:xfrm>
                    <a:prstGeom prst="rect">
                      <a:avLst/>
                    </a:prstGeom>
                    <a:noFill/>
                  </pic:spPr>
                </pic:pic>
              </a:graphicData>
            </a:graphic>
          </wp:anchor>
        </w:drawing>
      </w:r>
      <w:r w:rsidRPr="00366D8B">
        <w:rPr>
          <w:b/>
          <w:bCs/>
          <w:sz w:val="28"/>
          <w:szCs w:val="28"/>
        </w:rPr>
        <w:t>IST</w:t>
      </w:r>
      <w:r w:rsidRPr="00366D8B">
        <w:rPr>
          <w:b/>
          <w:bCs/>
          <w:spacing w:val="-2"/>
          <w:sz w:val="28"/>
          <w:szCs w:val="28"/>
        </w:rPr>
        <w:t>I</w:t>
      </w:r>
      <w:r w:rsidRPr="00366D8B">
        <w:rPr>
          <w:b/>
          <w:bCs/>
          <w:sz w:val="28"/>
          <w:szCs w:val="28"/>
        </w:rPr>
        <w:t>T</w:t>
      </w:r>
      <w:r w:rsidRPr="00366D8B">
        <w:rPr>
          <w:b/>
          <w:bCs/>
          <w:spacing w:val="-2"/>
          <w:sz w:val="28"/>
          <w:szCs w:val="28"/>
        </w:rPr>
        <w:t>U</w:t>
      </w:r>
      <w:r w:rsidRPr="00366D8B">
        <w:rPr>
          <w:b/>
          <w:bCs/>
          <w:sz w:val="28"/>
          <w:szCs w:val="28"/>
        </w:rPr>
        <w:t>TO</w:t>
      </w:r>
      <w:r w:rsidRPr="00366D8B">
        <w:rPr>
          <w:b/>
          <w:bCs/>
          <w:spacing w:val="69"/>
          <w:sz w:val="28"/>
          <w:szCs w:val="28"/>
        </w:rPr>
        <w:t xml:space="preserve"> </w:t>
      </w:r>
      <w:r w:rsidRPr="00366D8B">
        <w:rPr>
          <w:b/>
          <w:bCs/>
          <w:sz w:val="28"/>
          <w:szCs w:val="28"/>
        </w:rPr>
        <w:t>S</w:t>
      </w:r>
      <w:r w:rsidRPr="00366D8B">
        <w:rPr>
          <w:b/>
          <w:bCs/>
          <w:spacing w:val="-2"/>
          <w:sz w:val="28"/>
          <w:szCs w:val="28"/>
        </w:rPr>
        <w:t>UP</w:t>
      </w:r>
      <w:r w:rsidRPr="00366D8B">
        <w:rPr>
          <w:b/>
          <w:bCs/>
          <w:sz w:val="28"/>
          <w:szCs w:val="28"/>
        </w:rPr>
        <w:t>E</w:t>
      </w:r>
      <w:r w:rsidRPr="00366D8B">
        <w:rPr>
          <w:b/>
          <w:bCs/>
          <w:spacing w:val="-2"/>
          <w:sz w:val="28"/>
          <w:szCs w:val="28"/>
        </w:rPr>
        <w:t>R</w:t>
      </w:r>
      <w:r w:rsidRPr="00366D8B">
        <w:rPr>
          <w:b/>
          <w:bCs/>
          <w:sz w:val="28"/>
          <w:szCs w:val="28"/>
        </w:rPr>
        <w:t>IO</w:t>
      </w:r>
      <w:r w:rsidRPr="00366D8B">
        <w:rPr>
          <w:b/>
          <w:bCs/>
          <w:spacing w:val="-2"/>
          <w:sz w:val="28"/>
          <w:szCs w:val="28"/>
        </w:rPr>
        <w:t>R</w:t>
      </w:r>
      <w:r w:rsidRPr="00366D8B">
        <w:rPr>
          <w:b/>
          <w:bCs/>
          <w:sz w:val="28"/>
          <w:szCs w:val="28"/>
        </w:rPr>
        <w:t>E</w:t>
      </w:r>
      <w:r w:rsidRPr="00366D8B">
        <w:rPr>
          <w:b/>
          <w:bCs/>
          <w:spacing w:val="69"/>
          <w:sz w:val="28"/>
          <w:szCs w:val="28"/>
        </w:rPr>
        <w:t xml:space="preserve"> </w:t>
      </w:r>
      <w:r w:rsidRPr="00366D8B">
        <w:rPr>
          <w:b/>
          <w:bCs/>
          <w:sz w:val="28"/>
          <w:szCs w:val="28"/>
        </w:rPr>
        <w:t>ST</w:t>
      </w:r>
      <w:r w:rsidRPr="00366D8B">
        <w:rPr>
          <w:b/>
          <w:bCs/>
          <w:spacing w:val="-2"/>
          <w:sz w:val="28"/>
          <w:szCs w:val="28"/>
        </w:rPr>
        <w:t>A</w:t>
      </w:r>
      <w:r w:rsidRPr="00366D8B">
        <w:rPr>
          <w:b/>
          <w:bCs/>
          <w:sz w:val="28"/>
          <w:szCs w:val="28"/>
        </w:rPr>
        <w:t>T</w:t>
      </w:r>
      <w:r w:rsidRPr="00366D8B">
        <w:rPr>
          <w:b/>
          <w:bCs/>
          <w:spacing w:val="-2"/>
          <w:sz w:val="28"/>
          <w:szCs w:val="28"/>
        </w:rPr>
        <w:t>A</w:t>
      </w:r>
      <w:r w:rsidRPr="00366D8B">
        <w:rPr>
          <w:b/>
          <w:bCs/>
          <w:sz w:val="28"/>
          <w:szCs w:val="28"/>
        </w:rPr>
        <w:t>LE</w:t>
      </w:r>
    </w:p>
    <w:p w:rsidR="00E23B1F" w:rsidRPr="00366D8B" w:rsidRDefault="00E23B1F" w:rsidP="00E23B1F">
      <w:pPr>
        <w:widowControl w:val="0"/>
        <w:spacing w:after="0" w:line="275" w:lineRule="exact"/>
        <w:ind w:left="284"/>
        <w:jc w:val="center"/>
        <w:outlineLvl w:val="1"/>
        <w:rPr>
          <w:sz w:val="24"/>
          <w:szCs w:val="24"/>
        </w:rPr>
      </w:pPr>
      <w:r w:rsidRPr="00366D8B">
        <w:rPr>
          <w:b/>
          <w:bCs/>
          <w:sz w:val="24"/>
          <w:szCs w:val="24"/>
        </w:rPr>
        <w:t>“</w:t>
      </w:r>
      <w:r w:rsidRPr="00366D8B">
        <w:rPr>
          <w:b/>
          <w:bCs/>
          <w:spacing w:val="-1"/>
          <w:sz w:val="24"/>
          <w:szCs w:val="24"/>
        </w:rPr>
        <w:t>M</w:t>
      </w:r>
      <w:r w:rsidRPr="00366D8B">
        <w:rPr>
          <w:b/>
          <w:bCs/>
          <w:sz w:val="24"/>
          <w:szCs w:val="24"/>
        </w:rPr>
        <w:t>A</w:t>
      </w:r>
      <w:r w:rsidRPr="00366D8B">
        <w:rPr>
          <w:b/>
          <w:bCs/>
          <w:spacing w:val="-1"/>
          <w:sz w:val="24"/>
          <w:szCs w:val="24"/>
        </w:rPr>
        <w:t>N</w:t>
      </w:r>
      <w:r w:rsidRPr="00366D8B">
        <w:rPr>
          <w:b/>
          <w:bCs/>
          <w:sz w:val="24"/>
          <w:szCs w:val="24"/>
        </w:rPr>
        <w:t>LIO ROSSI D</w:t>
      </w:r>
      <w:r w:rsidRPr="00366D8B">
        <w:rPr>
          <w:b/>
          <w:bCs/>
          <w:spacing w:val="-3"/>
          <w:sz w:val="24"/>
          <w:szCs w:val="24"/>
        </w:rPr>
        <w:t>O</w:t>
      </w:r>
      <w:r w:rsidRPr="00366D8B">
        <w:rPr>
          <w:b/>
          <w:bCs/>
          <w:sz w:val="24"/>
          <w:szCs w:val="24"/>
        </w:rPr>
        <w:t>RI</w:t>
      </w:r>
      <w:r w:rsidRPr="00366D8B">
        <w:rPr>
          <w:b/>
          <w:bCs/>
          <w:spacing w:val="-1"/>
          <w:sz w:val="24"/>
          <w:szCs w:val="24"/>
        </w:rPr>
        <w:t>A</w:t>
      </w:r>
      <w:r w:rsidRPr="00366D8B">
        <w:rPr>
          <w:b/>
          <w:bCs/>
          <w:sz w:val="24"/>
          <w:szCs w:val="24"/>
        </w:rPr>
        <w:t>”</w:t>
      </w:r>
    </w:p>
    <w:p w:rsidR="00E23B1F" w:rsidRPr="00366D8B" w:rsidRDefault="00E23B1F" w:rsidP="00E23B1F">
      <w:pPr>
        <w:widowControl w:val="0"/>
        <w:spacing w:before="1" w:after="0" w:line="240" w:lineRule="auto"/>
        <w:ind w:left="491" w:right="208"/>
        <w:jc w:val="center"/>
        <w:rPr>
          <w:sz w:val="20"/>
          <w:szCs w:val="20"/>
        </w:rPr>
      </w:pPr>
      <w:r w:rsidRPr="00366D8B">
        <w:rPr>
          <w:b/>
          <w:bCs/>
          <w:sz w:val="20"/>
          <w:szCs w:val="20"/>
        </w:rPr>
        <w:t>Via</w:t>
      </w:r>
      <w:r w:rsidRPr="00366D8B">
        <w:rPr>
          <w:b/>
          <w:bCs/>
          <w:spacing w:val="-4"/>
          <w:sz w:val="20"/>
          <w:szCs w:val="20"/>
        </w:rPr>
        <w:t xml:space="preserve"> </w:t>
      </w:r>
      <w:r w:rsidRPr="00366D8B">
        <w:rPr>
          <w:b/>
          <w:bCs/>
          <w:sz w:val="20"/>
          <w:szCs w:val="20"/>
        </w:rPr>
        <w:t>R</w:t>
      </w:r>
      <w:r w:rsidRPr="00366D8B">
        <w:rPr>
          <w:b/>
          <w:bCs/>
          <w:spacing w:val="1"/>
          <w:sz w:val="20"/>
          <w:szCs w:val="20"/>
        </w:rPr>
        <w:t>o</w:t>
      </w:r>
      <w:r w:rsidRPr="00366D8B">
        <w:rPr>
          <w:b/>
          <w:bCs/>
          <w:spacing w:val="-1"/>
          <w:sz w:val="20"/>
          <w:szCs w:val="20"/>
        </w:rPr>
        <w:t>ss</w:t>
      </w:r>
      <w:r w:rsidRPr="00366D8B">
        <w:rPr>
          <w:b/>
          <w:bCs/>
          <w:sz w:val="20"/>
          <w:szCs w:val="20"/>
        </w:rPr>
        <w:t>i</w:t>
      </w:r>
      <w:r w:rsidRPr="00366D8B">
        <w:rPr>
          <w:b/>
          <w:bCs/>
          <w:spacing w:val="-4"/>
          <w:sz w:val="20"/>
          <w:szCs w:val="20"/>
        </w:rPr>
        <w:t xml:space="preserve"> </w:t>
      </w:r>
      <w:r w:rsidRPr="00366D8B">
        <w:rPr>
          <w:b/>
          <w:bCs/>
          <w:sz w:val="20"/>
          <w:szCs w:val="20"/>
        </w:rPr>
        <w:t>D</w:t>
      </w:r>
      <w:r w:rsidRPr="00366D8B">
        <w:rPr>
          <w:b/>
          <w:bCs/>
          <w:spacing w:val="1"/>
          <w:sz w:val="20"/>
          <w:szCs w:val="20"/>
        </w:rPr>
        <w:t>o</w:t>
      </w:r>
      <w:r w:rsidRPr="00366D8B">
        <w:rPr>
          <w:b/>
          <w:bCs/>
          <w:sz w:val="20"/>
          <w:szCs w:val="20"/>
        </w:rPr>
        <w:t>ri</w:t>
      </w:r>
      <w:r w:rsidRPr="00366D8B">
        <w:rPr>
          <w:b/>
          <w:bCs/>
          <w:spacing w:val="1"/>
          <w:sz w:val="20"/>
          <w:szCs w:val="20"/>
        </w:rPr>
        <w:t>a</w:t>
      </w:r>
      <w:r w:rsidRPr="00366D8B">
        <w:rPr>
          <w:b/>
          <w:bCs/>
          <w:sz w:val="20"/>
          <w:szCs w:val="20"/>
        </w:rPr>
        <w:t>,</w:t>
      </w:r>
      <w:r w:rsidRPr="00366D8B">
        <w:rPr>
          <w:b/>
          <w:bCs/>
          <w:spacing w:val="-4"/>
          <w:sz w:val="20"/>
          <w:szCs w:val="20"/>
        </w:rPr>
        <w:t xml:space="preserve"> </w:t>
      </w:r>
      <w:r w:rsidRPr="00366D8B">
        <w:rPr>
          <w:b/>
          <w:bCs/>
          <w:sz w:val="20"/>
          <w:szCs w:val="20"/>
        </w:rPr>
        <w:t>2</w:t>
      </w:r>
      <w:r w:rsidRPr="00366D8B">
        <w:rPr>
          <w:b/>
          <w:bCs/>
          <w:spacing w:val="-1"/>
          <w:sz w:val="20"/>
          <w:szCs w:val="20"/>
        </w:rPr>
        <w:t xml:space="preserve"> </w:t>
      </w:r>
      <w:r w:rsidRPr="00366D8B">
        <w:rPr>
          <w:b/>
          <w:bCs/>
          <w:sz w:val="20"/>
          <w:szCs w:val="20"/>
        </w:rPr>
        <w:t>-</w:t>
      </w:r>
      <w:r w:rsidRPr="00366D8B">
        <w:rPr>
          <w:b/>
          <w:bCs/>
          <w:spacing w:val="-4"/>
          <w:sz w:val="20"/>
          <w:szCs w:val="20"/>
        </w:rPr>
        <w:t xml:space="preserve"> </w:t>
      </w:r>
      <w:r w:rsidRPr="00366D8B">
        <w:rPr>
          <w:b/>
          <w:bCs/>
          <w:spacing w:val="-2"/>
          <w:sz w:val="20"/>
          <w:szCs w:val="20"/>
        </w:rPr>
        <w:t>8</w:t>
      </w:r>
      <w:r w:rsidRPr="00366D8B">
        <w:rPr>
          <w:b/>
          <w:bCs/>
          <w:spacing w:val="1"/>
          <w:sz w:val="20"/>
          <w:szCs w:val="20"/>
        </w:rPr>
        <w:t>00</w:t>
      </w:r>
      <w:r w:rsidRPr="00366D8B">
        <w:rPr>
          <w:b/>
          <w:bCs/>
          <w:spacing w:val="-2"/>
          <w:sz w:val="20"/>
          <w:szCs w:val="20"/>
        </w:rPr>
        <w:t>3</w:t>
      </w:r>
      <w:r w:rsidRPr="00366D8B">
        <w:rPr>
          <w:b/>
          <w:bCs/>
          <w:sz w:val="20"/>
          <w:szCs w:val="20"/>
        </w:rPr>
        <w:t>4</w:t>
      </w:r>
      <w:r w:rsidRPr="00366D8B">
        <w:rPr>
          <w:b/>
          <w:bCs/>
          <w:spacing w:val="-4"/>
          <w:sz w:val="20"/>
          <w:szCs w:val="20"/>
        </w:rPr>
        <w:t xml:space="preserve"> </w:t>
      </w:r>
      <w:r w:rsidRPr="00366D8B">
        <w:rPr>
          <w:b/>
          <w:bCs/>
          <w:spacing w:val="1"/>
          <w:sz w:val="20"/>
          <w:szCs w:val="20"/>
        </w:rPr>
        <w:t>M</w:t>
      </w:r>
      <w:r w:rsidRPr="00366D8B">
        <w:rPr>
          <w:b/>
          <w:bCs/>
          <w:sz w:val="20"/>
          <w:szCs w:val="20"/>
        </w:rPr>
        <w:t>AR</w:t>
      </w:r>
      <w:r w:rsidRPr="00366D8B">
        <w:rPr>
          <w:b/>
          <w:bCs/>
          <w:spacing w:val="1"/>
          <w:sz w:val="20"/>
          <w:szCs w:val="20"/>
        </w:rPr>
        <w:t>I</w:t>
      </w:r>
      <w:r w:rsidRPr="00366D8B">
        <w:rPr>
          <w:b/>
          <w:bCs/>
          <w:spacing w:val="-2"/>
          <w:sz w:val="20"/>
          <w:szCs w:val="20"/>
        </w:rPr>
        <w:t>G</w:t>
      </w:r>
      <w:r w:rsidRPr="00366D8B">
        <w:rPr>
          <w:b/>
          <w:bCs/>
          <w:spacing w:val="1"/>
          <w:sz w:val="20"/>
          <w:szCs w:val="20"/>
        </w:rPr>
        <w:t>L</w:t>
      </w:r>
      <w:r w:rsidRPr="00366D8B">
        <w:rPr>
          <w:b/>
          <w:bCs/>
          <w:spacing w:val="-1"/>
          <w:sz w:val="20"/>
          <w:szCs w:val="20"/>
        </w:rPr>
        <w:t>I</w:t>
      </w:r>
      <w:r w:rsidRPr="00366D8B">
        <w:rPr>
          <w:b/>
          <w:bCs/>
          <w:sz w:val="20"/>
          <w:szCs w:val="20"/>
        </w:rPr>
        <w:t>ANO</w:t>
      </w:r>
      <w:r w:rsidRPr="00366D8B">
        <w:rPr>
          <w:b/>
          <w:bCs/>
          <w:spacing w:val="-3"/>
          <w:sz w:val="20"/>
          <w:szCs w:val="20"/>
        </w:rPr>
        <w:t xml:space="preserve"> </w:t>
      </w:r>
      <w:r w:rsidRPr="00366D8B">
        <w:rPr>
          <w:b/>
          <w:bCs/>
          <w:sz w:val="20"/>
          <w:szCs w:val="20"/>
        </w:rPr>
        <w:t>(NA)</w:t>
      </w:r>
      <w:r w:rsidRPr="00366D8B">
        <w:rPr>
          <w:b/>
          <w:bCs/>
          <w:spacing w:val="-2"/>
          <w:sz w:val="20"/>
          <w:szCs w:val="20"/>
        </w:rPr>
        <w:t xml:space="preserve"> </w:t>
      </w:r>
      <w:r w:rsidRPr="00366D8B">
        <w:rPr>
          <w:b/>
          <w:bCs/>
          <w:sz w:val="20"/>
          <w:szCs w:val="20"/>
        </w:rPr>
        <w:t>-</w:t>
      </w:r>
      <w:r w:rsidRPr="00366D8B">
        <w:rPr>
          <w:b/>
          <w:bCs/>
          <w:spacing w:val="-3"/>
          <w:sz w:val="20"/>
          <w:szCs w:val="20"/>
        </w:rPr>
        <w:t xml:space="preserve"> </w:t>
      </w:r>
      <w:r w:rsidRPr="00366D8B">
        <w:rPr>
          <w:b/>
          <w:bCs/>
          <w:spacing w:val="-1"/>
          <w:sz w:val="20"/>
          <w:szCs w:val="20"/>
        </w:rPr>
        <w:t>T</w:t>
      </w:r>
      <w:r w:rsidRPr="00366D8B">
        <w:rPr>
          <w:b/>
          <w:bCs/>
          <w:sz w:val="20"/>
          <w:szCs w:val="20"/>
        </w:rPr>
        <w:t>el.:</w:t>
      </w:r>
      <w:r w:rsidRPr="00366D8B">
        <w:rPr>
          <w:b/>
          <w:bCs/>
          <w:spacing w:val="-4"/>
          <w:sz w:val="20"/>
          <w:szCs w:val="20"/>
        </w:rPr>
        <w:t xml:space="preserve"> </w:t>
      </w:r>
      <w:r w:rsidRPr="00366D8B">
        <w:rPr>
          <w:b/>
          <w:bCs/>
          <w:spacing w:val="1"/>
          <w:sz w:val="20"/>
          <w:szCs w:val="20"/>
        </w:rPr>
        <w:t>08</w:t>
      </w:r>
      <w:r w:rsidRPr="00366D8B">
        <w:rPr>
          <w:b/>
          <w:bCs/>
          <w:sz w:val="20"/>
          <w:szCs w:val="20"/>
        </w:rPr>
        <w:t>1</w:t>
      </w:r>
      <w:r w:rsidRPr="00366D8B">
        <w:rPr>
          <w:b/>
          <w:bCs/>
          <w:spacing w:val="-3"/>
          <w:sz w:val="20"/>
          <w:szCs w:val="20"/>
        </w:rPr>
        <w:t xml:space="preserve"> </w:t>
      </w:r>
      <w:r w:rsidRPr="00366D8B">
        <w:rPr>
          <w:b/>
          <w:bCs/>
          <w:spacing w:val="1"/>
          <w:sz w:val="20"/>
          <w:szCs w:val="20"/>
        </w:rPr>
        <w:t>8</w:t>
      </w:r>
      <w:r w:rsidRPr="00366D8B">
        <w:rPr>
          <w:b/>
          <w:bCs/>
          <w:spacing w:val="-2"/>
          <w:sz w:val="20"/>
          <w:szCs w:val="20"/>
        </w:rPr>
        <w:t>8</w:t>
      </w:r>
      <w:r w:rsidRPr="00366D8B">
        <w:rPr>
          <w:b/>
          <w:bCs/>
          <w:sz w:val="20"/>
          <w:szCs w:val="20"/>
        </w:rPr>
        <w:t>5</w:t>
      </w:r>
      <w:r w:rsidRPr="00366D8B">
        <w:rPr>
          <w:b/>
          <w:bCs/>
          <w:spacing w:val="-3"/>
          <w:sz w:val="20"/>
          <w:szCs w:val="20"/>
        </w:rPr>
        <w:t xml:space="preserve"> </w:t>
      </w:r>
      <w:r w:rsidRPr="00366D8B">
        <w:rPr>
          <w:b/>
          <w:bCs/>
          <w:spacing w:val="-2"/>
          <w:sz w:val="20"/>
          <w:szCs w:val="20"/>
        </w:rPr>
        <w:t>1</w:t>
      </w:r>
      <w:r w:rsidRPr="00366D8B">
        <w:rPr>
          <w:b/>
          <w:bCs/>
          <w:sz w:val="20"/>
          <w:szCs w:val="20"/>
        </w:rPr>
        <w:t>3</w:t>
      </w:r>
      <w:r w:rsidRPr="00366D8B">
        <w:rPr>
          <w:b/>
          <w:bCs/>
          <w:spacing w:val="-3"/>
          <w:sz w:val="20"/>
          <w:szCs w:val="20"/>
        </w:rPr>
        <w:t xml:space="preserve"> </w:t>
      </w:r>
      <w:r w:rsidRPr="00366D8B">
        <w:rPr>
          <w:b/>
          <w:bCs/>
          <w:spacing w:val="1"/>
          <w:sz w:val="20"/>
          <w:szCs w:val="20"/>
        </w:rPr>
        <w:t>4</w:t>
      </w:r>
      <w:r w:rsidRPr="00366D8B">
        <w:rPr>
          <w:b/>
          <w:bCs/>
          <w:sz w:val="20"/>
          <w:szCs w:val="20"/>
        </w:rPr>
        <w:t>3</w:t>
      </w:r>
    </w:p>
    <w:p w:rsidR="00E23B1F" w:rsidRPr="00366D8B" w:rsidRDefault="00E23B1F" w:rsidP="00E23B1F">
      <w:pPr>
        <w:widowControl w:val="0"/>
        <w:spacing w:before="5" w:after="0" w:line="228" w:lineRule="exact"/>
        <w:ind w:left="2471" w:right="2192"/>
        <w:jc w:val="center"/>
        <w:rPr>
          <w:b/>
          <w:bCs/>
          <w:spacing w:val="-12"/>
          <w:sz w:val="20"/>
          <w:szCs w:val="20"/>
        </w:rPr>
      </w:pPr>
      <w:r w:rsidRPr="00366D8B">
        <w:rPr>
          <w:b/>
          <w:bCs/>
          <w:spacing w:val="1"/>
          <w:sz w:val="20"/>
          <w:szCs w:val="20"/>
        </w:rPr>
        <w:t>Ma</w:t>
      </w:r>
      <w:r w:rsidRPr="00366D8B">
        <w:rPr>
          <w:b/>
          <w:bCs/>
          <w:sz w:val="20"/>
          <w:szCs w:val="20"/>
        </w:rPr>
        <w:t>il:</w:t>
      </w:r>
      <w:r w:rsidRPr="00366D8B">
        <w:rPr>
          <w:b/>
          <w:bCs/>
          <w:spacing w:val="-14"/>
          <w:sz w:val="20"/>
          <w:szCs w:val="20"/>
        </w:rPr>
        <w:t xml:space="preserve"> </w:t>
      </w:r>
      <w:hyperlink r:id="rId9">
        <w:r w:rsidRPr="00366D8B">
          <w:rPr>
            <w:b/>
            <w:bCs/>
            <w:sz w:val="20"/>
            <w:szCs w:val="20"/>
          </w:rPr>
          <w:t>nai</w:t>
        </w:r>
        <w:r w:rsidRPr="00366D8B">
          <w:rPr>
            <w:b/>
            <w:bCs/>
            <w:spacing w:val="-1"/>
            <w:sz w:val="20"/>
            <w:szCs w:val="20"/>
          </w:rPr>
          <w:t>s</w:t>
        </w:r>
        <w:r w:rsidRPr="00366D8B">
          <w:rPr>
            <w:b/>
            <w:bCs/>
            <w:spacing w:val="1"/>
            <w:sz w:val="20"/>
            <w:szCs w:val="20"/>
          </w:rPr>
          <w:t>134</w:t>
        </w:r>
        <w:r w:rsidRPr="00366D8B">
          <w:rPr>
            <w:b/>
            <w:bCs/>
            <w:spacing w:val="-2"/>
            <w:sz w:val="20"/>
            <w:szCs w:val="20"/>
          </w:rPr>
          <w:t>0</w:t>
        </w:r>
        <w:r w:rsidRPr="00366D8B">
          <w:rPr>
            <w:b/>
            <w:bCs/>
            <w:spacing w:val="1"/>
            <w:sz w:val="20"/>
            <w:szCs w:val="20"/>
          </w:rPr>
          <w:t>05</w:t>
        </w:r>
        <w:r w:rsidRPr="00366D8B">
          <w:rPr>
            <w:b/>
            <w:bCs/>
            <w:sz w:val="20"/>
            <w:szCs w:val="20"/>
          </w:rPr>
          <w:t>@</w:t>
        </w:r>
        <w:r w:rsidRPr="00366D8B">
          <w:rPr>
            <w:b/>
            <w:bCs/>
            <w:spacing w:val="-1"/>
            <w:sz w:val="20"/>
            <w:szCs w:val="20"/>
          </w:rPr>
          <w:t>is</w:t>
        </w:r>
        <w:r w:rsidRPr="00366D8B">
          <w:rPr>
            <w:b/>
            <w:bCs/>
            <w:sz w:val="20"/>
            <w:szCs w:val="20"/>
          </w:rPr>
          <w:t>truzi</w:t>
        </w:r>
        <w:r w:rsidRPr="00366D8B">
          <w:rPr>
            <w:b/>
            <w:bCs/>
            <w:spacing w:val="1"/>
            <w:sz w:val="20"/>
            <w:szCs w:val="20"/>
          </w:rPr>
          <w:t>o</w:t>
        </w:r>
        <w:r w:rsidRPr="00366D8B">
          <w:rPr>
            <w:b/>
            <w:bCs/>
            <w:sz w:val="20"/>
            <w:szCs w:val="20"/>
          </w:rPr>
          <w:t>ne.it</w:t>
        </w:r>
        <w:r w:rsidRPr="00366D8B">
          <w:rPr>
            <w:b/>
            <w:bCs/>
            <w:spacing w:val="-12"/>
            <w:sz w:val="20"/>
            <w:szCs w:val="20"/>
          </w:rPr>
          <w:t xml:space="preserve"> </w:t>
        </w:r>
      </w:hyperlink>
      <w:r w:rsidRPr="00366D8B">
        <w:rPr>
          <w:b/>
          <w:bCs/>
          <w:sz w:val="20"/>
          <w:szCs w:val="20"/>
        </w:rPr>
        <w:t>–</w:t>
      </w:r>
      <w:r w:rsidRPr="00366D8B">
        <w:rPr>
          <w:b/>
          <w:bCs/>
          <w:spacing w:val="-12"/>
          <w:sz w:val="20"/>
          <w:szCs w:val="20"/>
        </w:rPr>
        <w:t xml:space="preserve"> </w:t>
      </w:r>
    </w:p>
    <w:p w:rsidR="00E23B1F" w:rsidRPr="00366D8B" w:rsidRDefault="00E23B1F" w:rsidP="00E23B1F">
      <w:pPr>
        <w:widowControl w:val="0"/>
        <w:spacing w:before="5" w:after="0" w:line="228" w:lineRule="exact"/>
        <w:ind w:left="2471" w:right="2192"/>
        <w:jc w:val="center"/>
        <w:rPr>
          <w:b/>
          <w:bCs/>
          <w:w w:val="99"/>
          <w:sz w:val="20"/>
          <w:szCs w:val="20"/>
        </w:rPr>
      </w:pPr>
      <w:r w:rsidRPr="00366D8B">
        <w:rPr>
          <w:b/>
          <w:bCs/>
          <w:sz w:val="20"/>
          <w:szCs w:val="20"/>
        </w:rPr>
        <w:t>Pec:</w:t>
      </w:r>
      <w:r w:rsidRPr="00366D8B">
        <w:rPr>
          <w:b/>
          <w:bCs/>
          <w:spacing w:val="-14"/>
          <w:sz w:val="20"/>
          <w:szCs w:val="20"/>
        </w:rPr>
        <w:t xml:space="preserve"> </w:t>
      </w:r>
      <w:hyperlink r:id="rId10" w:history="1">
        <w:r w:rsidRPr="00366D8B">
          <w:rPr>
            <w:rStyle w:val="Collegamentoipertestuale"/>
            <w:b/>
            <w:bCs/>
            <w:sz w:val="20"/>
            <w:szCs w:val="20"/>
          </w:rPr>
          <w:t>nai</w:t>
        </w:r>
        <w:r w:rsidRPr="00366D8B">
          <w:rPr>
            <w:rStyle w:val="Collegamentoipertestuale"/>
            <w:b/>
            <w:bCs/>
            <w:spacing w:val="-1"/>
            <w:sz w:val="20"/>
            <w:szCs w:val="20"/>
          </w:rPr>
          <w:t>s</w:t>
        </w:r>
        <w:r w:rsidRPr="00366D8B">
          <w:rPr>
            <w:rStyle w:val="Collegamentoipertestuale"/>
            <w:b/>
            <w:bCs/>
            <w:spacing w:val="-2"/>
            <w:sz w:val="20"/>
            <w:szCs w:val="20"/>
          </w:rPr>
          <w:t>1</w:t>
        </w:r>
        <w:r w:rsidRPr="00366D8B">
          <w:rPr>
            <w:rStyle w:val="Collegamentoipertestuale"/>
            <w:b/>
            <w:bCs/>
            <w:spacing w:val="1"/>
            <w:sz w:val="20"/>
            <w:szCs w:val="20"/>
          </w:rPr>
          <w:t>340</w:t>
        </w:r>
        <w:r w:rsidRPr="00366D8B">
          <w:rPr>
            <w:rStyle w:val="Collegamentoipertestuale"/>
            <w:b/>
            <w:bCs/>
            <w:spacing w:val="-2"/>
            <w:sz w:val="20"/>
            <w:szCs w:val="20"/>
          </w:rPr>
          <w:t>0</w:t>
        </w:r>
        <w:r w:rsidRPr="00366D8B">
          <w:rPr>
            <w:rStyle w:val="Collegamentoipertestuale"/>
            <w:b/>
            <w:bCs/>
            <w:spacing w:val="1"/>
            <w:sz w:val="20"/>
            <w:szCs w:val="20"/>
          </w:rPr>
          <w:t>5</w:t>
        </w:r>
        <w:r w:rsidRPr="00366D8B">
          <w:rPr>
            <w:rStyle w:val="Collegamentoipertestuale"/>
            <w:b/>
            <w:bCs/>
            <w:sz w:val="20"/>
            <w:szCs w:val="20"/>
          </w:rPr>
          <w:t>@</w:t>
        </w:r>
        <w:r w:rsidRPr="00366D8B">
          <w:rPr>
            <w:rStyle w:val="Collegamentoipertestuale"/>
            <w:b/>
            <w:bCs/>
            <w:spacing w:val="-1"/>
            <w:sz w:val="20"/>
            <w:szCs w:val="20"/>
          </w:rPr>
          <w:t>p</w:t>
        </w:r>
        <w:r w:rsidRPr="00366D8B">
          <w:rPr>
            <w:rStyle w:val="Collegamentoipertestuale"/>
            <w:b/>
            <w:bCs/>
            <w:sz w:val="20"/>
            <w:szCs w:val="20"/>
          </w:rPr>
          <w:t>ec.i</w:t>
        </w:r>
        <w:r w:rsidRPr="00366D8B">
          <w:rPr>
            <w:rStyle w:val="Collegamentoipertestuale"/>
            <w:b/>
            <w:bCs/>
            <w:spacing w:val="-1"/>
            <w:sz w:val="20"/>
            <w:szCs w:val="20"/>
          </w:rPr>
          <w:t>s</w:t>
        </w:r>
        <w:r w:rsidRPr="00366D8B">
          <w:rPr>
            <w:rStyle w:val="Collegamentoipertestuale"/>
            <w:b/>
            <w:bCs/>
            <w:sz w:val="20"/>
            <w:szCs w:val="20"/>
          </w:rPr>
          <w:t>truzi</w:t>
        </w:r>
        <w:r w:rsidRPr="00366D8B">
          <w:rPr>
            <w:rStyle w:val="Collegamentoipertestuale"/>
            <w:b/>
            <w:bCs/>
            <w:spacing w:val="1"/>
            <w:sz w:val="20"/>
            <w:szCs w:val="20"/>
          </w:rPr>
          <w:t>o</w:t>
        </w:r>
        <w:r w:rsidRPr="00366D8B">
          <w:rPr>
            <w:rStyle w:val="Collegamentoipertestuale"/>
            <w:b/>
            <w:bCs/>
            <w:sz w:val="20"/>
            <w:szCs w:val="20"/>
          </w:rPr>
          <w:t>ne.it</w:t>
        </w:r>
      </w:hyperlink>
      <w:r w:rsidRPr="00366D8B">
        <w:rPr>
          <w:b/>
          <w:bCs/>
          <w:w w:val="99"/>
          <w:sz w:val="20"/>
          <w:szCs w:val="20"/>
        </w:rPr>
        <w:t xml:space="preserve"> -</w:t>
      </w:r>
    </w:p>
    <w:p w:rsidR="00E23B1F" w:rsidRPr="00366D8B" w:rsidRDefault="00E23B1F" w:rsidP="00E23B1F">
      <w:pPr>
        <w:widowControl w:val="0"/>
        <w:spacing w:before="5" w:after="0" w:line="228" w:lineRule="exact"/>
        <w:ind w:left="2471" w:right="2192"/>
        <w:jc w:val="center"/>
        <w:rPr>
          <w:b/>
          <w:bCs/>
          <w:spacing w:val="-8"/>
          <w:sz w:val="20"/>
          <w:szCs w:val="20"/>
        </w:rPr>
      </w:pPr>
      <w:r w:rsidRPr="00366D8B">
        <w:rPr>
          <w:b/>
          <w:bCs/>
          <w:sz w:val="20"/>
          <w:szCs w:val="20"/>
        </w:rPr>
        <w:t>Sit</w:t>
      </w:r>
      <w:r w:rsidRPr="00366D8B">
        <w:rPr>
          <w:b/>
          <w:bCs/>
          <w:spacing w:val="1"/>
          <w:sz w:val="20"/>
          <w:szCs w:val="20"/>
        </w:rPr>
        <w:t>o</w:t>
      </w:r>
      <w:r w:rsidRPr="00366D8B">
        <w:rPr>
          <w:b/>
          <w:bCs/>
          <w:sz w:val="20"/>
          <w:szCs w:val="20"/>
        </w:rPr>
        <w:t>:</w:t>
      </w:r>
      <w:r w:rsidRPr="00366D8B">
        <w:rPr>
          <w:b/>
          <w:bCs/>
          <w:spacing w:val="-9"/>
          <w:sz w:val="20"/>
          <w:szCs w:val="20"/>
        </w:rPr>
        <w:t xml:space="preserve"> </w:t>
      </w:r>
      <w:hyperlink r:id="rId11">
        <w:r w:rsidRPr="00366D8B">
          <w:rPr>
            <w:b/>
            <w:bCs/>
            <w:color w:val="0000FF"/>
            <w:sz w:val="20"/>
            <w:szCs w:val="20"/>
            <w:u w:val="thick" w:color="0000FF"/>
          </w:rPr>
          <w:t>ww</w:t>
        </w:r>
        <w:r w:rsidRPr="00366D8B">
          <w:rPr>
            <w:b/>
            <w:bCs/>
            <w:color w:val="0000FF"/>
            <w:spacing w:val="2"/>
            <w:sz w:val="20"/>
            <w:szCs w:val="20"/>
            <w:u w:val="thick" w:color="0000FF"/>
          </w:rPr>
          <w:t>w</w:t>
        </w:r>
        <w:r w:rsidRPr="00366D8B">
          <w:rPr>
            <w:b/>
            <w:bCs/>
            <w:color w:val="0000FF"/>
            <w:sz w:val="20"/>
            <w:szCs w:val="20"/>
            <w:u w:val="thick" w:color="0000FF"/>
          </w:rPr>
          <w:t>.it</w:t>
        </w:r>
        <w:r w:rsidRPr="00366D8B">
          <w:rPr>
            <w:b/>
            <w:bCs/>
            <w:color w:val="0000FF"/>
            <w:spacing w:val="-7"/>
            <w:sz w:val="20"/>
            <w:szCs w:val="20"/>
            <w:u w:val="thick" w:color="0000FF"/>
          </w:rPr>
          <w:t>m</w:t>
        </w:r>
        <w:r w:rsidRPr="00366D8B">
          <w:rPr>
            <w:b/>
            <w:bCs/>
            <w:color w:val="0000FF"/>
            <w:spacing w:val="1"/>
            <w:sz w:val="20"/>
            <w:szCs w:val="20"/>
            <w:u w:val="thick" w:color="0000FF"/>
          </w:rPr>
          <w:t>a</w:t>
        </w:r>
        <w:r w:rsidRPr="00366D8B">
          <w:rPr>
            <w:b/>
            <w:bCs/>
            <w:color w:val="0000FF"/>
            <w:sz w:val="20"/>
            <w:szCs w:val="20"/>
            <w:u w:val="thick" w:color="0000FF"/>
          </w:rPr>
          <w:t>n</w:t>
        </w:r>
        <w:r w:rsidRPr="00366D8B">
          <w:rPr>
            <w:b/>
            <w:bCs/>
            <w:color w:val="0000FF"/>
            <w:spacing w:val="1"/>
            <w:sz w:val="20"/>
            <w:szCs w:val="20"/>
            <w:u w:val="thick" w:color="0000FF"/>
          </w:rPr>
          <w:t>l</w:t>
        </w:r>
        <w:r w:rsidRPr="00366D8B">
          <w:rPr>
            <w:b/>
            <w:bCs/>
            <w:color w:val="0000FF"/>
            <w:sz w:val="20"/>
            <w:szCs w:val="20"/>
            <w:u w:val="thick" w:color="0000FF"/>
          </w:rPr>
          <w:t>io</w:t>
        </w:r>
        <w:r w:rsidRPr="00366D8B">
          <w:rPr>
            <w:b/>
            <w:bCs/>
            <w:color w:val="0000FF"/>
            <w:spacing w:val="2"/>
            <w:sz w:val="20"/>
            <w:szCs w:val="20"/>
            <w:u w:val="thick" w:color="0000FF"/>
          </w:rPr>
          <w:t>r</w:t>
        </w:r>
        <w:r w:rsidRPr="00366D8B">
          <w:rPr>
            <w:b/>
            <w:bCs/>
            <w:color w:val="0000FF"/>
            <w:spacing w:val="1"/>
            <w:sz w:val="20"/>
            <w:szCs w:val="20"/>
            <w:u w:val="thick" w:color="0000FF"/>
          </w:rPr>
          <w:t>o</w:t>
        </w:r>
        <w:r w:rsidRPr="00366D8B">
          <w:rPr>
            <w:b/>
            <w:bCs/>
            <w:color w:val="0000FF"/>
            <w:spacing w:val="-1"/>
            <w:sz w:val="20"/>
            <w:szCs w:val="20"/>
            <w:u w:val="thick" w:color="0000FF"/>
          </w:rPr>
          <w:t>ss</w:t>
        </w:r>
        <w:r w:rsidRPr="00366D8B">
          <w:rPr>
            <w:b/>
            <w:bCs/>
            <w:color w:val="0000FF"/>
            <w:sz w:val="20"/>
            <w:szCs w:val="20"/>
            <w:u w:val="thick" w:color="0000FF"/>
          </w:rPr>
          <w:t>idor</w:t>
        </w:r>
        <w:r w:rsidRPr="00366D8B">
          <w:rPr>
            <w:b/>
            <w:bCs/>
            <w:color w:val="0000FF"/>
            <w:spacing w:val="2"/>
            <w:sz w:val="20"/>
            <w:szCs w:val="20"/>
            <w:u w:val="thick" w:color="0000FF"/>
          </w:rPr>
          <w:t>i</w:t>
        </w:r>
        <w:r w:rsidRPr="00366D8B">
          <w:rPr>
            <w:b/>
            <w:bCs/>
            <w:color w:val="0000FF"/>
            <w:spacing w:val="1"/>
            <w:sz w:val="20"/>
            <w:szCs w:val="20"/>
            <w:u w:val="thick" w:color="0000FF"/>
          </w:rPr>
          <w:t>a</w:t>
        </w:r>
        <w:r w:rsidRPr="00366D8B">
          <w:rPr>
            <w:b/>
            <w:bCs/>
            <w:color w:val="0000FF"/>
            <w:sz w:val="20"/>
            <w:szCs w:val="20"/>
            <w:u w:val="thick" w:color="0000FF"/>
          </w:rPr>
          <w:t>.</w:t>
        </w:r>
        <w:r w:rsidRPr="00366D8B">
          <w:rPr>
            <w:b/>
            <w:bCs/>
            <w:color w:val="0000FF"/>
            <w:spacing w:val="1"/>
            <w:sz w:val="20"/>
            <w:szCs w:val="20"/>
            <w:u w:val="thick" w:color="0000FF"/>
          </w:rPr>
          <w:t>go</w:t>
        </w:r>
        <w:r w:rsidRPr="00366D8B">
          <w:rPr>
            <w:b/>
            <w:bCs/>
            <w:color w:val="0000FF"/>
            <w:spacing w:val="-2"/>
            <w:sz w:val="20"/>
            <w:szCs w:val="20"/>
            <w:u w:val="thick" w:color="0000FF"/>
          </w:rPr>
          <w:t>v</w:t>
        </w:r>
        <w:r w:rsidRPr="00366D8B">
          <w:rPr>
            <w:b/>
            <w:bCs/>
            <w:color w:val="0000FF"/>
            <w:sz w:val="20"/>
            <w:szCs w:val="20"/>
            <w:u w:val="thick" w:color="0000FF"/>
          </w:rPr>
          <w:t>.it</w:t>
        </w:r>
        <w:r w:rsidRPr="00366D8B">
          <w:rPr>
            <w:b/>
            <w:bCs/>
            <w:color w:val="0000FF"/>
            <w:spacing w:val="-9"/>
            <w:sz w:val="20"/>
            <w:szCs w:val="20"/>
            <w:u w:val="thick" w:color="0000FF"/>
          </w:rPr>
          <w:t xml:space="preserve"> </w:t>
        </w:r>
      </w:hyperlink>
      <w:r w:rsidRPr="00366D8B">
        <w:rPr>
          <w:b/>
          <w:bCs/>
          <w:sz w:val="20"/>
          <w:szCs w:val="20"/>
        </w:rPr>
        <w:t>–</w:t>
      </w:r>
      <w:r w:rsidRPr="00366D8B">
        <w:rPr>
          <w:b/>
          <w:bCs/>
          <w:spacing w:val="-8"/>
          <w:sz w:val="20"/>
          <w:szCs w:val="20"/>
        </w:rPr>
        <w:t xml:space="preserve"> </w:t>
      </w:r>
    </w:p>
    <w:p w:rsidR="00E23B1F" w:rsidRPr="00366D8B" w:rsidRDefault="00E23B1F" w:rsidP="00E23B1F">
      <w:pPr>
        <w:widowControl w:val="0"/>
        <w:spacing w:before="5" w:after="0" w:line="228" w:lineRule="exact"/>
        <w:ind w:left="2471" w:right="2192"/>
        <w:jc w:val="center"/>
        <w:rPr>
          <w:sz w:val="20"/>
          <w:szCs w:val="20"/>
        </w:rPr>
      </w:pPr>
      <w:r w:rsidRPr="00366D8B">
        <w:rPr>
          <w:b/>
          <w:bCs/>
          <w:sz w:val="20"/>
          <w:szCs w:val="20"/>
        </w:rPr>
        <w:t>C</w:t>
      </w:r>
      <w:r w:rsidRPr="00366D8B">
        <w:rPr>
          <w:b/>
          <w:bCs/>
          <w:spacing w:val="1"/>
          <w:sz w:val="20"/>
          <w:szCs w:val="20"/>
        </w:rPr>
        <w:t>o</w:t>
      </w:r>
      <w:r w:rsidRPr="00366D8B">
        <w:rPr>
          <w:b/>
          <w:bCs/>
          <w:sz w:val="20"/>
          <w:szCs w:val="20"/>
        </w:rPr>
        <w:t>d.</w:t>
      </w:r>
      <w:r w:rsidRPr="00366D8B">
        <w:rPr>
          <w:b/>
          <w:bCs/>
          <w:spacing w:val="-12"/>
          <w:sz w:val="20"/>
          <w:szCs w:val="20"/>
        </w:rPr>
        <w:t xml:space="preserve"> </w:t>
      </w:r>
      <w:r w:rsidRPr="00366D8B">
        <w:rPr>
          <w:b/>
          <w:bCs/>
          <w:sz w:val="20"/>
          <w:szCs w:val="20"/>
        </w:rPr>
        <w:t>Fi</w:t>
      </w:r>
      <w:r w:rsidRPr="00366D8B">
        <w:rPr>
          <w:b/>
          <w:bCs/>
          <w:spacing w:val="-1"/>
          <w:sz w:val="20"/>
          <w:szCs w:val="20"/>
        </w:rPr>
        <w:t>s</w:t>
      </w:r>
      <w:r w:rsidRPr="00366D8B">
        <w:rPr>
          <w:b/>
          <w:bCs/>
          <w:sz w:val="20"/>
          <w:szCs w:val="20"/>
        </w:rPr>
        <w:t>c.:</w:t>
      </w:r>
      <w:r w:rsidRPr="00366D8B">
        <w:rPr>
          <w:b/>
          <w:bCs/>
          <w:spacing w:val="-10"/>
          <w:sz w:val="20"/>
          <w:szCs w:val="20"/>
        </w:rPr>
        <w:t xml:space="preserve"> </w:t>
      </w:r>
      <w:r w:rsidRPr="00366D8B">
        <w:rPr>
          <w:b/>
          <w:bCs/>
          <w:spacing w:val="1"/>
          <w:sz w:val="20"/>
          <w:szCs w:val="20"/>
        </w:rPr>
        <w:t>9</w:t>
      </w:r>
      <w:r w:rsidRPr="00366D8B">
        <w:rPr>
          <w:b/>
          <w:bCs/>
          <w:spacing w:val="-2"/>
          <w:sz w:val="20"/>
          <w:szCs w:val="20"/>
        </w:rPr>
        <w:t>2</w:t>
      </w:r>
      <w:r w:rsidRPr="00366D8B">
        <w:rPr>
          <w:b/>
          <w:bCs/>
          <w:spacing w:val="1"/>
          <w:sz w:val="20"/>
          <w:szCs w:val="20"/>
        </w:rPr>
        <w:t>05</w:t>
      </w:r>
      <w:r w:rsidRPr="00366D8B">
        <w:rPr>
          <w:b/>
          <w:bCs/>
          <w:spacing w:val="-2"/>
          <w:sz w:val="20"/>
          <w:szCs w:val="20"/>
        </w:rPr>
        <w:t>7</w:t>
      </w:r>
      <w:r w:rsidRPr="00366D8B">
        <w:rPr>
          <w:b/>
          <w:bCs/>
          <w:spacing w:val="1"/>
          <w:sz w:val="20"/>
          <w:szCs w:val="20"/>
        </w:rPr>
        <w:t>3</w:t>
      </w:r>
      <w:r w:rsidRPr="00366D8B">
        <w:rPr>
          <w:b/>
          <w:bCs/>
          <w:spacing w:val="-2"/>
          <w:sz w:val="20"/>
          <w:szCs w:val="20"/>
        </w:rPr>
        <w:t>8</w:t>
      </w:r>
      <w:r w:rsidRPr="00366D8B">
        <w:rPr>
          <w:b/>
          <w:bCs/>
          <w:spacing w:val="1"/>
          <w:sz w:val="20"/>
          <w:szCs w:val="20"/>
        </w:rPr>
        <w:t>063</w:t>
      </w:r>
      <w:r w:rsidRPr="00366D8B">
        <w:rPr>
          <w:b/>
          <w:bCs/>
          <w:sz w:val="20"/>
          <w:szCs w:val="20"/>
        </w:rPr>
        <w:t>3</w:t>
      </w:r>
    </w:p>
    <w:p w:rsidR="00E23B1F" w:rsidRPr="00366D8B" w:rsidRDefault="00E23B1F" w:rsidP="00E23B1F">
      <w:pPr>
        <w:widowControl w:val="0"/>
        <w:spacing w:before="12" w:after="0" w:line="280" w:lineRule="exact"/>
        <w:rPr>
          <w:rFonts w:ascii="Calibri" w:eastAsia="Calibri" w:hAnsi="Calibri"/>
          <w:sz w:val="28"/>
          <w:szCs w:val="28"/>
        </w:rPr>
      </w:pPr>
    </w:p>
    <w:p w:rsidR="00E23B1F" w:rsidRPr="008F23E0" w:rsidRDefault="00E23B1F" w:rsidP="00E23B1F">
      <w:pPr>
        <w:jc w:val="center"/>
        <w:rPr>
          <w:rFonts w:eastAsia="Calibri"/>
          <w:b/>
          <w:bCs/>
          <w:sz w:val="28"/>
          <w:szCs w:val="28"/>
        </w:rPr>
      </w:pPr>
      <w:r w:rsidRPr="008F23E0">
        <w:rPr>
          <w:rFonts w:eastAsia="Calibri"/>
          <w:b/>
          <w:bCs/>
          <w:sz w:val="28"/>
          <w:szCs w:val="28"/>
        </w:rPr>
        <w:t>AVVISO N.</w:t>
      </w:r>
      <w:r w:rsidR="00AC72B3">
        <w:rPr>
          <w:rFonts w:eastAsia="Calibri"/>
          <w:b/>
          <w:bCs/>
          <w:sz w:val="28"/>
          <w:szCs w:val="28"/>
        </w:rPr>
        <w:t>179</w:t>
      </w:r>
    </w:p>
    <w:p w:rsidR="00BF32CA" w:rsidRDefault="00F96F1C" w:rsidP="00E23B1F">
      <w:pPr>
        <w:tabs>
          <w:tab w:val="center" w:pos="341"/>
          <w:tab w:val="center" w:pos="8446"/>
        </w:tabs>
        <w:spacing w:after="2" w:line="259" w:lineRule="auto"/>
        <w:ind w:left="0" w:right="0" w:firstLine="0"/>
        <w:jc w:val="right"/>
      </w:pPr>
      <w:r>
        <w:rPr>
          <w:sz w:val="24"/>
        </w:rPr>
        <w:t xml:space="preserve">Agli Studenti delle QUINTE classi </w:t>
      </w:r>
    </w:p>
    <w:p w:rsidR="00BF32CA" w:rsidRDefault="00F96F1C" w:rsidP="00E23B1F">
      <w:pPr>
        <w:tabs>
          <w:tab w:val="center" w:pos="341"/>
          <w:tab w:val="center" w:pos="7296"/>
        </w:tabs>
        <w:spacing w:after="64" w:line="259" w:lineRule="auto"/>
        <w:ind w:left="0" w:right="0" w:firstLine="0"/>
        <w:jc w:val="right"/>
      </w:pPr>
      <w:r>
        <w:rPr>
          <w:rFonts w:ascii="Calibri" w:eastAsia="Calibri" w:hAnsi="Calibri" w:cs="Calibri"/>
        </w:rPr>
        <w:tab/>
      </w:r>
      <w:r>
        <w:rPr>
          <w:sz w:val="24"/>
        </w:rPr>
        <w:t xml:space="preserve"> </w:t>
      </w:r>
      <w:r>
        <w:rPr>
          <w:sz w:val="24"/>
        </w:rPr>
        <w:tab/>
        <w:t xml:space="preserve">Ai Docenti  </w:t>
      </w:r>
    </w:p>
    <w:p w:rsidR="00BF32CA" w:rsidRDefault="00F96F1C" w:rsidP="005A24E6">
      <w:pPr>
        <w:tabs>
          <w:tab w:val="center" w:pos="341"/>
          <w:tab w:val="center" w:pos="6687"/>
          <w:tab w:val="center" w:pos="7956"/>
        </w:tabs>
        <w:spacing w:after="2" w:line="259" w:lineRule="auto"/>
        <w:ind w:left="0" w:right="0" w:firstLine="0"/>
        <w:jc w:val="right"/>
      </w:pPr>
      <w:r>
        <w:rPr>
          <w:rFonts w:ascii="Calibri" w:eastAsia="Calibri" w:hAnsi="Calibri" w:cs="Calibri"/>
        </w:rPr>
        <w:tab/>
      </w:r>
      <w:r>
        <w:rPr>
          <w:sz w:val="24"/>
        </w:rPr>
        <w:t xml:space="preserve"> </w:t>
      </w:r>
      <w:r>
        <w:rPr>
          <w:sz w:val="24"/>
        </w:rPr>
        <w:tab/>
      </w:r>
      <w:r w:rsidR="00E23B1F">
        <w:rPr>
          <w:rFonts w:ascii="Calibri" w:eastAsia="Calibri" w:hAnsi="Calibri" w:cs="Calibri"/>
        </w:rPr>
        <w:t xml:space="preserve">                                                                                                                                SEDE</w:t>
      </w:r>
      <w:r>
        <w:rPr>
          <w:sz w:val="24"/>
        </w:rPr>
        <w:t xml:space="preserve"> / sito web </w:t>
      </w:r>
    </w:p>
    <w:p w:rsidR="00BF32CA" w:rsidRDefault="00F96F1C">
      <w:pPr>
        <w:spacing w:after="84" w:line="259" w:lineRule="auto"/>
        <w:ind w:left="341" w:right="0" w:firstLine="0"/>
        <w:jc w:val="left"/>
      </w:pPr>
      <w:r>
        <w:t xml:space="preserve"> </w:t>
      </w:r>
    </w:p>
    <w:p w:rsidR="00F96F1C" w:rsidRDefault="00F96F1C" w:rsidP="00F96F1C">
      <w:pPr>
        <w:spacing w:after="91" w:line="238" w:lineRule="auto"/>
        <w:ind w:right="0"/>
        <w:rPr>
          <w:b/>
          <w:bCs/>
          <w:sz w:val="24"/>
        </w:rPr>
      </w:pPr>
    </w:p>
    <w:p w:rsidR="00BF32CA" w:rsidRPr="00F96F1C" w:rsidRDefault="00F96F1C" w:rsidP="00F96F1C">
      <w:pPr>
        <w:spacing w:after="91" w:line="238" w:lineRule="auto"/>
        <w:ind w:right="0"/>
        <w:rPr>
          <w:b/>
          <w:bCs/>
        </w:rPr>
      </w:pPr>
      <w:r>
        <w:rPr>
          <w:b/>
          <w:bCs/>
          <w:sz w:val="24"/>
        </w:rPr>
        <w:t xml:space="preserve">OGGETTO: </w:t>
      </w:r>
      <w:r w:rsidRPr="00F96F1C">
        <w:rPr>
          <w:b/>
          <w:bCs/>
          <w:sz w:val="24"/>
        </w:rPr>
        <w:t xml:space="preserve">Esame di Stato a conclusione del secondo ciclo di istruzione - Curriculum dello studente indicazioni operative per docenti e studenti </w:t>
      </w:r>
    </w:p>
    <w:p w:rsidR="00BF32CA" w:rsidRDefault="00F96F1C">
      <w:pPr>
        <w:spacing w:after="0" w:line="259" w:lineRule="auto"/>
        <w:ind w:left="341" w:right="0" w:firstLine="0"/>
        <w:jc w:val="left"/>
      </w:pPr>
      <w:r>
        <w:rPr>
          <w:sz w:val="24"/>
        </w:rPr>
        <w:t xml:space="preserve"> </w:t>
      </w:r>
    </w:p>
    <w:p w:rsidR="00BF32CA" w:rsidRDefault="00F96F1C">
      <w:pPr>
        <w:ind w:left="477" w:right="0"/>
      </w:pPr>
      <w:r>
        <w:t xml:space="preserve">Come indicato nella Nota DGOSV prot. 15598 del 2 settembre 2020, di trasmissione del D.M. 6 agosto 2020, n. 88, a partire dal corrente anno scolastico, con il diploma viene rilasciato il Curriculum dello studente, un documento di riferimento fondamentale per l’esame di Stato e per l’orientamento dello studente. </w:t>
      </w:r>
    </w:p>
    <w:p w:rsidR="00BF32CA" w:rsidRDefault="00F96F1C">
      <w:pPr>
        <w:ind w:left="477" w:right="0"/>
      </w:pPr>
      <w:r>
        <w:t xml:space="preserve">La comunicazione Miur 7116 del 2/4/2021 fornisce le indicazioni operative per il rilascio. </w:t>
      </w:r>
    </w:p>
    <w:p w:rsidR="00BF32CA" w:rsidRDefault="00F96F1C">
      <w:pPr>
        <w:ind w:left="477" w:right="0"/>
      </w:pPr>
      <w:r>
        <w:t xml:space="preserve">Nella sezione “Curriculum dello studente” all’interno dell’area SIDI “Alunni-Gestione Alunni” verranno abilitati dalla segreteria docenti e studenti per l’accesso alle funzioni loro dedicate. </w:t>
      </w:r>
    </w:p>
    <w:p w:rsidR="00BF32CA" w:rsidRDefault="00F96F1C">
      <w:pPr>
        <w:spacing w:after="0" w:line="259" w:lineRule="auto"/>
        <w:ind w:left="482" w:right="0" w:firstLine="0"/>
        <w:jc w:val="left"/>
      </w:pPr>
      <w:r>
        <w:t xml:space="preserve"> </w:t>
      </w:r>
    </w:p>
    <w:p w:rsidR="00BF32CA" w:rsidRPr="00F96F1C" w:rsidRDefault="00F96F1C">
      <w:pPr>
        <w:spacing w:after="5"/>
        <w:ind w:left="477" w:right="0"/>
        <w:rPr>
          <w:b/>
          <w:bCs/>
        </w:rPr>
      </w:pPr>
      <w:r w:rsidRPr="00F96F1C">
        <w:rPr>
          <w:b/>
          <w:bCs/>
        </w:rPr>
        <w:t xml:space="preserve">DOCENTI </w:t>
      </w:r>
    </w:p>
    <w:p w:rsidR="00BF32CA" w:rsidRDefault="00F96F1C">
      <w:pPr>
        <w:ind w:left="477" w:right="0"/>
      </w:pPr>
      <w:r>
        <w:t xml:space="preserve">Una volta abilitati, i docenti possono accedere, con le proprie credenziali di accesso all’area riservata del Ministero, alla piattaforma “Curriculum dello studente” e visualizzare il Curriculum degli studenti delle proprie classi. </w:t>
      </w:r>
    </w:p>
    <w:p w:rsidR="00BF32CA" w:rsidRPr="00612278" w:rsidRDefault="00E23B1F">
      <w:pPr>
        <w:spacing w:after="0" w:line="238" w:lineRule="auto"/>
        <w:ind w:left="482" w:right="0" w:firstLine="0"/>
        <w:rPr>
          <w:color w:val="000000" w:themeColor="text1"/>
        </w:rPr>
      </w:pPr>
      <w:r w:rsidRPr="00612278">
        <w:rPr>
          <w:color w:val="000000" w:themeColor="text1"/>
        </w:rPr>
        <w:t>Sono stati abilitati</w:t>
      </w:r>
      <w:r w:rsidR="00612278" w:rsidRPr="00612278">
        <w:rPr>
          <w:color w:val="000000" w:themeColor="text1"/>
        </w:rPr>
        <w:t xml:space="preserve"> al momento solo </w:t>
      </w:r>
      <w:r w:rsidRPr="00612278">
        <w:rPr>
          <w:color w:val="000000" w:themeColor="text1"/>
        </w:rPr>
        <w:t xml:space="preserve"> i co</w:t>
      </w:r>
      <w:r w:rsidR="00612278" w:rsidRPr="00612278">
        <w:rPr>
          <w:color w:val="000000" w:themeColor="text1"/>
        </w:rPr>
        <w:t xml:space="preserve">ordinatori delle classi quinte e la prof. Sorrentino </w:t>
      </w:r>
      <w:proofErr w:type="spellStart"/>
      <w:r w:rsidR="00612278" w:rsidRPr="00612278">
        <w:rPr>
          <w:color w:val="000000" w:themeColor="text1"/>
        </w:rPr>
        <w:t>Gerardina</w:t>
      </w:r>
      <w:proofErr w:type="spellEnd"/>
      <w:r w:rsidR="00612278" w:rsidRPr="00612278">
        <w:rPr>
          <w:color w:val="000000" w:themeColor="text1"/>
        </w:rPr>
        <w:t xml:space="preserve">, per prendere visione dei dati inseriti dal sistema. </w:t>
      </w:r>
    </w:p>
    <w:p w:rsidR="00BF32CA" w:rsidRPr="00F96F1C" w:rsidRDefault="00F96F1C">
      <w:pPr>
        <w:spacing w:after="0" w:line="259" w:lineRule="auto"/>
        <w:ind w:left="482" w:right="0" w:firstLine="0"/>
        <w:jc w:val="left"/>
        <w:rPr>
          <w:b/>
          <w:bCs/>
        </w:rPr>
      </w:pPr>
      <w:r>
        <w:t xml:space="preserve"> </w:t>
      </w:r>
    </w:p>
    <w:p w:rsidR="00BF32CA" w:rsidRPr="00F96F1C" w:rsidRDefault="00F96F1C">
      <w:pPr>
        <w:spacing w:after="5"/>
        <w:ind w:left="477" w:right="0"/>
        <w:rPr>
          <w:b/>
          <w:bCs/>
        </w:rPr>
      </w:pPr>
      <w:r w:rsidRPr="00F96F1C">
        <w:rPr>
          <w:b/>
          <w:bCs/>
        </w:rPr>
        <w:t xml:space="preserve">INDICAZIONI PER GLI STUDENTI CANDIDATI ALL’ESAME </w:t>
      </w:r>
    </w:p>
    <w:p w:rsidR="00BF32CA" w:rsidRDefault="00F96F1C">
      <w:pPr>
        <w:ind w:left="477" w:right="0"/>
      </w:pPr>
      <w:r>
        <w:t xml:space="preserve">Una volta abilitati dalla segreteria gli studenti accedono alla piattaforma “Curriculum dello studente”, in cui trovano tre sezioni, relative ad ognuna delle parti che compongono il Curriculum: </w:t>
      </w:r>
    </w:p>
    <w:p w:rsidR="00BF32CA" w:rsidRDefault="00F96F1C">
      <w:pPr>
        <w:spacing w:after="0" w:line="259" w:lineRule="auto"/>
        <w:ind w:left="341" w:right="0" w:firstLine="0"/>
        <w:jc w:val="left"/>
      </w:pPr>
      <w:r>
        <w:rPr>
          <w:sz w:val="24"/>
        </w:rPr>
        <w:t xml:space="preserve"> </w:t>
      </w:r>
    </w:p>
    <w:p w:rsidR="00BF32CA" w:rsidRDefault="00F96F1C">
      <w:pPr>
        <w:numPr>
          <w:ilvl w:val="0"/>
          <w:numId w:val="1"/>
        </w:numPr>
        <w:ind w:right="0" w:hanging="360"/>
      </w:pPr>
      <w:r>
        <w:rPr>
          <w:sz w:val="23"/>
        </w:rPr>
        <w:t>Parte I – Istr</w:t>
      </w:r>
      <w:r>
        <w:t xml:space="preserve">uzione e formazione (a cura della scuola), che riguarda il percorso di studi della studentessa o dello studente, compresi i PCTO a cui ha preso parte, il profilo in uscita, le esperienze di mobilità studentesca, i progetti extracurricolari più significativi a cui ha partecipato, etc.;  </w:t>
      </w:r>
    </w:p>
    <w:p w:rsidR="00BF32CA" w:rsidRDefault="00F96F1C">
      <w:pPr>
        <w:numPr>
          <w:ilvl w:val="0"/>
          <w:numId w:val="1"/>
        </w:numPr>
        <w:ind w:right="0" w:hanging="360"/>
      </w:pPr>
      <w:r>
        <w:t>Parte II – Certificazioni (a cura della scuola e dello/a studente/</w:t>
      </w:r>
      <w:proofErr w:type="spellStart"/>
      <w:r>
        <w:t>ssa</w:t>
      </w:r>
      <w:proofErr w:type="spellEnd"/>
      <w:r>
        <w:t xml:space="preserve">), comprendente le certificazioni linguistiche e informatiche possedute dalla studentessa o dallo studente;  </w:t>
      </w:r>
    </w:p>
    <w:p w:rsidR="00BF32CA" w:rsidRDefault="00F96F1C">
      <w:pPr>
        <w:numPr>
          <w:ilvl w:val="0"/>
          <w:numId w:val="1"/>
        </w:numPr>
        <w:spacing w:after="186"/>
        <w:ind w:right="0" w:hanging="360"/>
      </w:pPr>
      <w:r>
        <w:t>Parte III – Attività extrascolastiche (a cura dello/a studente/</w:t>
      </w:r>
      <w:proofErr w:type="spellStart"/>
      <w:r>
        <w:t>ssa</w:t>
      </w:r>
      <w:proofErr w:type="spellEnd"/>
      <w:r>
        <w:t xml:space="preserve">), riguardante le attività professionali, artistiche, musicali, culturali, sportive, di volontariato, etc. svolte dalla studentessa o dallo studente.  </w:t>
      </w:r>
    </w:p>
    <w:p w:rsidR="00BF32CA" w:rsidRDefault="00F96F1C" w:rsidP="00F96F1C">
      <w:pPr>
        <w:spacing w:after="230"/>
        <w:ind w:left="477" w:right="0"/>
      </w:pPr>
      <w:r>
        <w:t xml:space="preserve">È di loro competenza in particolare la compilazione della parte terza, in cui poter mettere in evidenza le esperienze più significative compiute in ambito extrascolastico, con particolare attenzione a quelle che possono essere valorizzate nell’elaborato e nello svolgimento del colloquio. E’ altresì competenza dello studente visionare ed eventualmente integrare la parte seconda. </w:t>
      </w:r>
    </w:p>
    <w:p w:rsidR="00BF32CA" w:rsidRDefault="00F96F1C">
      <w:pPr>
        <w:ind w:left="477" w:right="0"/>
      </w:pPr>
      <w:r>
        <w:t xml:space="preserve">Per procedere all’abilitazione, è necessario che lo studente abbia già effettuato la registrazione all’area riservata del Ministero dell’Istruzione. Si invitano gli studenti ad effettuare la registrazione quanto prima e comunque entro il </w:t>
      </w:r>
      <w:r w:rsidR="00E23B1F" w:rsidRPr="00E23B1F">
        <w:rPr>
          <w:color w:val="FF0000"/>
        </w:rPr>
        <w:t>23</w:t>
      </w:r>
      <w:r w:rsidRPr="00E23B1F">
        <w:rPr>
          <w:color w:val="FF0000"/>
        </w:rPr>
        <w:t xml:space="preserve"> </w:t>
      </w:r>
      <w:r>
        <w:t xml:space="preserve">aprile 2021. </w:t>
      </w:r>
    </w:p>
    <w:p w:rsidR="00BF32CA" w:rsidRDefault="00F96F1C">
      <w:pPr>
        <w:spacing w:after="0" w:line="259" w:lineRule="auto"/>
        <w:ind w:left="482" w:right="0" w:firstLine="0"/>
        <w:jc w:val="left"/>
      </w:pPr>
      <w:r>
        <w:t xml:space="preserve"> </w:t>
      </w:r>
    </w:p>
    <w:p w:rsidR="00BF32CA" w:rsidRPr="00F96F1C" w:rsidRDefault="00F96F1C">
      <w:pPr>
        <w:spacing w:after="5"/>
        <w:ind w:left="477" w:right="0"/>
        <w:rPr>
          <w:b/>
          <w:bCs/>
        </w:rPr>
      </w:pPr>
      <w:r w:rsidRPr="00F96F1C">
        <w:rPr>
          <w:b/>
          <w:bCs/>
        </w:rPr>
        <w:t xml:space="preserve">GESTIONE DEL CURRICULUM </w:t>
      </w:r>
    </w:p>
    <w:p w:rsidR="00BF32CA" w:rsidRDefault="00F96F1C">
      <w:pPr>
        <w:ind w:left="477" w:right="0"/>
      </w:pPr>
      <w:r>
        <w:lastRenderedPageBreak/>
        <w:t xml:space="preserve">Alla gestione del Curriculum è dedicato il sito web </w:t>
      </w:r>
      <w:r>
        <w:rPr>
          <w:color w:val="0000FF"/>
          <w:u w:val="single" w:color="0000FF"/>
        </w:rPr>
        <w:t>https://curriculumstudente.istruzione.it</w:t>
      </w:r>
      <w:r>
        <w:rPr>
          <w:color w:val="944F71"/>
        </w:rPr>
        <w:t>,</w:t>
      </w:r>
      <w:r>
        <w:t xml:space="preserve"> attivo dal 6 aprile 2021.  </w:t>
      </w:r>
    </w:p>
    <w:p w:rsidR="00BF32CA" w:rsidRDefault="00F96F1C">
      <w:pPr>
        <w:ind w:left="477" w:right="0"/>
      </w:pPr>
      <w:r>
        <w:t xml:space="preserve">Gli studenti dovranno quindi registrarsi al suddetto portale del M.I. seguendo la sequenza indicata di seguito: </w:t>
      </w:r>
    </w:p>
    <w:p w:rsidR="00BF32CA" w:rsidRDefault="00F96F1C">
      <w:pPr>
        <w:spacing w:after="0" w:line="259" w:lineRule="auto"/>
        <w:ind w:left="482" w:right="0" w:firstLine="0"/>
        <w:jc w:val="left"/>
      </w:pPr>
      <w:r>
        <w:t xml:space="preserve">Passaggio 1: </w:t>
      </w:r>
      <w:r>
        <w:rPr>
          <w:color w:val="0000FF"/>
          <w:u w:val="single" w:color="0000FF"/>
        </w:rPr>
        <w:t>https://curriculumstudente.istruzione.it</w:t>
      </w:r>
      <w:r>
        <w:rPr>
          <w:color w:val="944F71"/>
        </w:rPr>
        <w:t>,</w:t>
      </w:r>
      <w:r>
        <w:t xml:space="preserve"> </w:t>
      </w:r>
    </w:p>
    <w:p w:rsidR="00BF32CA" w:rsidRDefault="00F96F1C">
      <w:pPr>
        <w:spacing w:after="5"/>
        <w:ind w:left="477" w:right="0"/>
      </w:pPr>
      <w:r>
        <w:t xml:space="preserve">Cliccare Accedi (in alto a destra) </w:t>
      </w:r>
    </w:p>
    <w:p w:rsidR="00BF32CA" w:rsidRDefault="00F96F1C">
      <w:pPr>
        <w:spacing w:after="0" w:line="259" w:lineRule="auto"/>
        <w:ind w:left="482" w:right="0" w:firstLine="0"/>
        <w:jc w:val="left"/>
      </w:pPr>
      <w:r>
        <w:t xml:space="preserve"> </w:t>
      </w:r>
    </w:p>
    <w:p w:rsidR="00BF32CA" w:rsidRDefault="00F96F1C">
      <w:pPr>
        <w:spacing w:after="0" w:line="259" w:lineRule="auto"/>
        <w:ind w:left="482" w:right="0" w:firstLine="0"/>
        <w:jc w:val="left"/>
      </w:pPr>
      <w:r>
        <w:t xml:space="preserve"> </w:t>
      </w:r>
    </w:p>
    <w:p w:rsidR="00BF32CA" w:rsidRDefault="00F96F1C">
      <w:pPr>
        <w:spacing w:after="0" w:line="259" w:lineRule="auto"/>
        <w:ind w:left="0" w:right="773" w:firstLine="0"/>
        <w:jc w:val="right"/>
      </w:pPr>
      <w:r>
        <w:rPr>
          <w:noProof/>
        </w:rPr>
        <w:drawing>
          <wp:inline distT="0" distB="0" distL="0" distR="0">
            <wp:extent cx="5413249" cy="2974848"/>
            <wp:effectExtent l="0" t="0" r="0" b="0"/>
            <wp:docPr id="7157" name="Picture 7157"/>
            <wp:cNvGraphicFramePr/>
            <a:graphic xmlns:a="http://schemas.openxmlformats.org/drawingml/2006/main">
              <a:graphicData uri="http://schemas.openxmlformats.org/drawingml/2006/picture">
                <pic:pic xmlns:pic="http://schemas.openxmlformats.org/drawingml/2006/picture">
                  <pic:nvPicPr>
                    <pic:cNvPr id="7157" name="Picture 7157"/>
                    <pic:cNvPicPr/>
                  </pic:nvPicPr>
                  <pic:blipFill>
                    <a:blip r:embed="rId12" cstate="print"/>
                    <a:stretch>
                      <a:fillRect/>
                    </a:stretch>
                  </pic:blipFill>
                  <pic:spPr>
                    <a:xfrm>
                      <a:off x="0" y="0"/>
                      <a:ext cx="5413249" cy="2974848"/>
                    </a:xfrm>
                    <a:prstGeom prst="rect">
                      <a:avLst/>
                    </a:prstGeom>
                  </pic:spPr>
                </pic:pic>
              </a:graphicData>
            </a:graphic>
          </wp:inline>
        </w:drawing>
      </w:r>
      <w:r>
        <w:t xml:space="preserve"> </w:t>
      </w:r>
    </w:p>
    <w:p w:rsidR="00BF32CA" w:rsidRDefault="00F96F1C">
      <w:pPr>
        <w:spacing w:after="0" w:line="259" w:lineRule="auto"/>
        <w:ind w:left="482" w:right="0" w:firstLine="0"/>
        <w:jc w:val="left"/>
      </w:pPr>
      <w:r>
        <w:t xml:space="preserve"> </w:t>
      </w:r>
    </w:p>
    <w:p w:rsidR="00BF32CA" w:rsidRPr="00F96F1C" w:rsidRDefault="00F96F1C">
      <w:pPr>
        <w:spacing w:after="5"/>
        <w:ind w:left="477" w:right="0"/>
        <w:rPr>
          <w:b/>
          <w:bCs/>
        </w:rPr>
      </w:pPr>
      <w:r w:rsidRPr="00F96F1C">
        <w:rPr>
          <w:b/>
          <w:bCs/>
        </w:rPr>
        <w:t xml:space="preserve">Passaggio 2  </w:t>
      </w:r>
    </w:p>
    <w:p w:rsidR="00BF32CA" w:rsidRDefault="00F96F1C">
      <w:pPr>
        <w:spacing w:after="5"/>
        <w:ind w:left="477" w:right="0"/>
      </w:pPr>
      <w:r>
        <w:t xml:space="preserve">Cliccare Studente (al centro a destra) </w:t>
      </w:r>
    </w:p>
    <w:p w:rsidR="00BF32CA" w:rsidRDefault="00F96F1C">
      <w:pPr>
        <w:spacing w:after="0" w:line="259" w:lineRule="auto"/>
        <w:ind w:left="482" w:right="0" w:firstLine="0"/>
        <w:jc w:val="left"/>
      </w:pPr>
      <w:r>
        <w:t xml:space="preserve"> </w:t>
      </w:r>
    </w:p>
    <w:p w:rsidR="00BF32CA" w:rsidRDefault="00F96F1C">
      <w:pPr>
        <w:spacing w:after="0" w:line="259" w:lineRule="auto"/>
        <w:ind w:left="0" w:right="533" w:firstLine="0"/>
        <w:jc w:val="right"/>
      </w:pPr>
      <w:r>
        <w:rPr>
          <w:noProof/>
        </w:rPr>
        <w:drawing>
          <wp:inline distT="0" distB="0" distL="0" distR="0">
            <wp:extent cx="5721097" cy="2218945"/>
            <wp:effectExtent l="0" t="0" r="0" b="0"/>
            <wp:docPr id="7159" name="Picture 7159"/>
            <wp:cNvGraphicFramePr/>
            <a:graphic xmlns:a="http://schemas.openxmlformats.org/drawingml/2006/main">
              <a:graphicData uri="http://schemas.openxmlformats.org/drawingml/2006/picture">
                <pic:pic xmlns:pic="http://schemas.openxmlformats.org/drawingml/2006/picture">
                  <pic:nvPicPr>
                    <pic:cNvPr id="7159" name="Picture 7159"/>
                    <pic:cNvPicPr/>
                  </pic:nvPicPr>
                  <pic:blipFill>
                    <a:blip r:embed="rId13" cstate="print"/>
                    <a:stretch>
                      <a:fillRect/>
                    </a:stretch>
                  </pic:blipFill>
                  <pic:spPr>
                    <a:xfrm>
                      <a:off x="0" y="0"/>
                      <a:ext cx="5721097" cy="2218945"/>
                    </a:xfrm>
                    <a:prstGeom prst="rect">
                      <a:avLst/>
                    </a:prstGeom>
                  </pic:spPr>
                </pic:pic>
              </a:graphicData>
            </a:graphic>
          </wp:inline>
        </w:drawing>
      </w:r>
      <w:r>
        <w:t xml:space="preserve"> </w:t>
      </w:r>
    </w:p>
    <w:p w:rsidR="00BF32CA" w:rsidRDefault="00F96F1C">
      <w:pPr>
        <w:spacing w:after="0" w:line="259" w:lineRule="auto"/>
        <w:ind w:left="482" w:right="0" w:firstLine="0"/>
        <w:jc w:val="left"/>
      </w:pPr>
      <w:r>
        <w:t xml:space="preserve"> </w:t>
      </w:r>
    </w:p>
    <w:p w:rsidR="00BF32CA" w:rsidRPr="00F96F1C" w:rsidRDefault="00F96F1C">
      <w:pPr>
        <w:spacing w:after="0" w:line="259" w:lineRule="auto"/>
        <w:ind w:left="482" w:right="0" w:firstLine="0"/>
        <w:jc w:val="left"/>
        <w:rPr>
          <w:b/>
          <w:bCs/>
        </w:rPr>
      </w:pPr>
      <w:r>
        <w:t xml:space="preserve"> </w:t>
      </w:r>
    </w:p>
    <w:p w:rsidR="00BF32CA" w:rsidRPr="00F96F1C" w:rsidRDefault="00F96F1C">
      <w:pPr>
        <w:spacing w:after="5"/>
        <w:ind w:left="477" w:right="0"/>
        <w:rPr>
          <w:b/>
          <w:bCs/>
        </w:rPr>
      </w:pPr>
      <w:r w:rsidRPr="00F96F1C">
        <w:rPr>
          <w:b/>
          <w:bCs/>
        </w:rPr>
        <w:t xml:space="preserve">Passaggio 3  </w:t>
      </w:r>
    </w:p>
    <w:p w:rsidR="00BF32CA" w:rsidRDefault="00F96F1C">
      <w:pPr>
        <w:spacing w:after="5"/>
        <w:ind w:left="477" w:right="0"/>
      </w:pPr>
      <w:r>
        <w:t xml:space="preserve">Cliccare Registrati in basso a destra </w:t>
      </w:r>
    </w:p>
    <w:p w:rsidR="00BF32CA" w:rsidRDefault="00F96F1C" w:rsidP="00F96F1C">
      <w:pPr>
        <w:spacing w:after="0" w:line="259" w:lineRule="auto"/>
        <w:ind w:left="482" w:right="0" w:firstLine="0"/>
        <w:jc w:val="center"/>
      </w:pPr>
      <w:r>
        <w:rPr>
          <w:noProof/>
        </w:rPr>
        <w:lastRenderedPageBreak/>
        <w:drawing>
          <wp:inline distT="0" distB="0" distL="0" distR="0">
            <wp:extent cx="4416552" cy="2404872"/>
            <wp:effectExtent l="0" t="0" r="0" b="0"/>
            <wp:docPr id="7163" name="Picture 7163"/>
            <wp:cNvGraphicFramePr/>
            <a:graphic xmlns:a="http://schemas.openxmlformats.org/drawingml/2006/main">
              <a:graphicData uri="http://schemas.openxmlformats.org/drawingml/2006/picture">
                <pic:pic xmlns:pic="http://schemas.openxmlformats.org/drawingml/2006/picture">
                  <pic:nvPicPr>
                    <pic:cNvPr id="7163" name="Picture 7163"/>
                    <pic:cNvPicPr/>
                  </pic:nvPicPr>
                  <pic:blipFill>
                    <a:blip r:embed="rId14" cstate="print"/>
                    <a:stretch>
                      <a:fillRect/>
                    </a:stretch>
                  </pic:blipFill>
                  <pic:spPr>
                    <a:xfrm>
                      <a:off x="0" y="0"/>
                      <a:ext cx="4416552" cy="2404872"/>
                    </a:xfrm>
                    <a:prstGeom prst="rect">
                      <a:avLst/>
                    </a:prstGeom>
                  </pic:spPr>
                </pic:pic>
              </a:graphicData>
            </a:graphic>
          </wp:inline>
        </w:drawing>
      </w:r>
    </w:p>
    <w:p w:rsidR="00BF32CA" w:rsidRPr="00F96F1C" w:rsidRDefault="00F96F1C">
      <w:pPr>
        <w:spacing w:after="5"/>
        <w:ind w:left="477" w:right="0"/>
        <w:rPr>
          <w:b/>
          <w:bCs/>
        </w:rPr>
      </w:pPr>
      <w:r w:rsidRPr="00F96F1C">
        <w:rPr>
          <w:b/>
          <w:bCs/>
        </w:rPr>
        <w:t xml:space="preserve">Passaggio 4  </w:t>
      </w:r>
    </w:p>
    <w:p w:rsidR="00BF32CA" w:rsidRDefault="00F96F1C">
      <w:pPr>
        <w:spacing w:after="5"/>
        <w:ind w:left="477" w:right="0"/>
      </w:pPr>
      <w:r>
        <w:t xml:space="preserve">Cliccare Procedi con la registrazione </w:t>
      </w:r>
    </w:p>
    <w:p w:rsidR="00BF32CA" w:rsidRDefault="00F96F1C">
      <w:pPr>
        <w:spacing w:after="0" w:line="259" w:lineRule="auto"/>
        <w:ind w:left="482" w:right="0" w:firstLine="0"/>
        <w:jc w:val="left"/>
      </w:pPr>
      <w:r>
        <w:t xml:space="preserve"> </w:t>
      </w:r>
    </w:p>
    <w:p w:rsidR="00BF32CA" w:rsidRDefault="00F96F1C">
      <w:pPr>
        <w:spacing w:after="0" w:line="259" w:lineRule="auto"/>
        <w:ind w:left="482" w:right="0" w:firstLine="0"/>
        <w:jc w:val="left"/>
      </w:pPr>
      <w:r>
        <w:t xml:space="preserve"> </w:t>
      </w:r>
    </w:p>
    <w:p w:rsidR="00BF32CA" w:rsidRDefault="00F96F1C">
      <w:pPr>
        <w:spacing w:after="0" w:line="259" w:lineRule="auto"/>
        <w:ind w:left="0" w:right="1222" w:firstLine="0"/>
        <w:jc w:val="right"/>
      </w:pPr>
      <w:r>
        <w:rPr>
          <w:noProof/>
        </w:rPr>
        <w:drawing>
          <wp:inline distT="0" distB="0" distL="0" distR="0">
            <wp:extent cx="4846321" cy="2279904"/>
            <wp:effectExtent l="0" t="0" r="0" b="0"/>
            <wp:docPr id="7161" name="Picture 7161"/>
            <wp:cNvGraphicFramePr/>
            <a:graphic xmlns:a="http://schemas.openxmlformats.org/drawingml/2006/main">
              <a:graphicData uri="http://schemas.openxmlformats.org/drawingml/2006/picture">
                <pic:pic xmlns:pic="http://schemas.openxmlformats.org/drawingml/2006/picture">
                  <pic:nvPicPr>
                    <pic:cNvPr id="7161" name="Picture 7161"/>
                    <pic:cNvPicPr/>
                  </pic:nvPicPr>
                  <pic:blipFill>
                    <a:blip r:embed="rId15" cstate="print"/>
                    <a:stretch>
                      <a:fillRect/>
                    </a:stretch>
                  </pic:blipFill>
                  <pic:spPr>
                    <a:xfrm>
                      <a:off x="0" y="0"/>
                      <a:ext cx="4846321" cy="2279904"/>
                    </a:xfrm>
                    <a:prstGeom prst="rect">
                      <a:avLst/>
                    </a:prstGeom>
                  </pic:spPr>
                </pic:pic>
              </a:graphicData>
            </a:graphic>
          </wp:inline>
        </w:drawing>
      </w:r>
      <w:r>
        <w:t xml:space="preserve"> </w:t>
      </w:r>
    </w:p>
    <w:p w:rsidR="00BF32CA" w:rsidRPr="00F96F1C" w:rsidRDefault="00F96F1C">
      <w:pPr>
        <w:spacing w:after="5"/>
        <w:ind w:left="477" w:right="0"/>
        <w:rPr>
          <w:b/>
          <w:bCs/>
        </w:rPr>
      </w:pPr>
      <w:r w:rsidRPr="00F96F1C">
        <w:rPr>
          <w:b/>
          <w:bCs/>
        </w:rPr>
        <w:t xml:space="preserve">Passaggio 5  </w:t>
      </w:r>
    </w:p>
    <w:p w:rsidR="00BF32CA" w:rsidRDefault="00F96F1C">
      <w:pPr>
        <w:spacing w:after="5"/>
        <w:ind w:left="477" w:right="0"/>
      </w:pPr>
      <w:r>
        <w:t xml:space="preserve">Inserire il proprio codice fiscale </w:t>
      </w:r>
    </w:p>
    <w:p w:rsidR="00BF32CA" w:rsidRDefault="00F96F1C">
      <w:pPr>
        <w:spacing w:after="0" w:line="259" w:lineRule="auto"/>
        <w:ind w:left="482" w:right="0" w:firstLine="0"/>
        <w:jc w:val="left"/>
      </w:pPr>
      <w:r>
        <w:t xml:space="preserve"> </w:t>
      </w:r>
    </w:p>
    <w:p w:rsidR="00BF32CA" w:rsidRDefault="00F96F1C">
      <w:pPr>
        <w:spacing w:after="0" w:line="259" w:lineRule="auto"/>
        <w:ind w:left="482" w:right="0" w:firstLine="0"/>
        <w:jc w:val="left"/>
      </w:pPr>
      <w:r>
        <w:t xml:space="preserve"> </w:t>
      </w:r>
    </w:p>
    <w:p w:rsidR="00BF32CA" w:rsidRDefault="00F96F1C">
      <w:pPr>
        <w:spacing w:after="0" w:line="259" w:lineRule="auto"/>
        <w:ind w:left="0" w:right="696" w:firstLine="0"/>
        <w:jc w:val="right"/>
      </w:pPr>
      <w:r>
        <w:rPr>
          <w:noProof/>
        </w:rPr>
        <w:drawing>
          <wp:inline distT="0" distB="0" distL="0" distR="0">
            <wp:extent cx="5510784" cy="1804416"/>
            <wp:effectExtent l="0" t="0" r="0" b="0"/>
            <wp:docPr id="7164" name="Picture 7164"/>
            <wp:cNvGraphicFramePr/>
            <a:graphic xmlns:a="http://schemas.openxmlformats.org/drawingml/2006/main">
              <a:graphicData uri="http://schemas.openxmlformats.org/drawingml/2006/picture">
                <pic:pic xmlns:pic="http://schemas.openxmlformats.org/drawingml/2006/picture">
                  <pic:nvPicPr>
                    <pic:cNvPr id="7164" name="Picture 7164"/>
                    <pic:cNvPicPr/>
                  </pic:nvPicPr>
                  <pic:blipFill>
                    <a:blip r:embed="rId16" cstate="print"/>
                    <a:stretch>
                      <a:fillRect/>
                    </a:stretch>
                  </pic:blipFill>
                  <pic:spPr>
                    <a:xfrm>
                      <a:off x="0" y="0"/>
                      <a:ext cx="5510784" cy="1804416"/>
                    </a:xfrm>
                    <a:prstGeom prst="rect">
                      <a:avLst/>
                    </a:prstGeom>
                  </pic:spPr>
                </pic:pic>
              </a:graphicData>
            </a:graphic>
          </wp:inline>
        </w:drawing>
      </w:r>
      <w:r>
        <w:t xml:space="preserve"> </w:t>
      </w:r>
    </w:p>
    <w:p w:rsidR="00BF32CA" w:rsidRPr="00F96F1C" w:rsidRDefault="00F96F1C">
      <w:pPr>
        <w:spacing w:after="5"/>
        <w:ind w:left="477" w:right="0"/>
        <w:rPr>
          <w:b/>
          <w:bCs/>
        </w:rPr>
      </w:pPr>
      <w:r w:rsidRPr="00F96F1C">
        <w:rPr>
          <w:b/>
          <w:bCs/>
        </w:rPr>
        <w:t xml:space="preserve">Passaggio 6  </w:t>
      </w:r>
    </w:p>
    <w:p w:rsidR="00BF32CA" w:rsidRDefault="00F96F1C">
      <w:pPr>
        <w:spacing w:after="5"/>
        <w:ind w:left="477" w:right="0"/>
      </w:pPr>
      <w:r>
        <w:t xml:space="preserve">Completare con i dati richiesti </w:t>
      </w:r>
    </w:p>
    <w:p w:rsidR="00BF32CA" w:rsidRDefault="00F96F1C">
      <w:pPr>
        <w:spacing w:after="0" w:line="259" w:lineRule="auto"/>
        <w:ind w:left="482" w:right="0" w:firstLine="0"/>
        <w:jc w:val="left"/>
      </w:pPr>
      <w:r>
        <w:t xml:space="preserve"> </w:t>
      </w:r>
    </w:p>
    <w:p w:rsidR="00BF32CA" w:rsidRDefault="00F96F1C">
      <w:pPr>
        <w:spacing w:after="0" w:line="259" w:lineRule="auto"/>
        <w:ind w:left="0" w:right="1282" w:firstLine="0"/>
        <w:jc w:val="right"/>
      </w:pPr>
      <w:r>
        <w:rPr>
          <w:noProof/>
        </w:rPr>
        <w:lastRenderedPageBreak/>
        <w:drawing>
          <wp:inline distT="0" distB="0" distL="0" distR="0">
            <wp:extent cx="4770121" cy="2901696"/>
            <wp:effectExtent l="0" t="0" r="0" b="0"/>
            <wp:docPr id="7165" name="Picture 7165"/>
            <wp:cNvGraphicFramePr/>
            <a:graphic xmlns:a="http://schemas.openxmlformats.org/drawingml/2006/main">
              <a:graphicData uri="http://schemas.openxmlformats.org/drawingml/2006/picture">
                <pic:pic xmlns:pic="http://schemas.openxmlformats.org/drawingml/2006/picture">
                  <pic:nvPicPr>
                    <pic:cNvPr id="7165" name="Picture 7165"/>
                    <pic:cNvPicPr/>
                  </pic:nvPicPr>
                  <pic:blipFill>
                    <a:blip r:embed="rId17" cstate="print"/>
                    <a:stretch>
                      <a:fillRect/>
                    </a:stretch>
                  </pic:blipFill>
                  <pic:spPr>
                    <a:xfrm>
                      <a:off x="0" y="0"/>
                      <a:ext cx="4770121" cy="2901696"/>
                    </a:xfrm>
                    <a:prstGeom prst="rect">
                      <a:avLst/>
                    </a:prstGeom>
                  </pic:spPr>
                </pic:pic>
              </a:graphicData>
            </a:graphic>
          </wp:inline>
        </w:drawing>
      </w:r>
      <w:r>
        <w:t xml:space="preserve"> </w:t>
      </w:r>
    </w:p>
    <w:p w:rsidR="00BF32CA" w:rsidRDefault="00F96F1C">
      <w:pPr>
        <w:spacing w:after="0" w:line="259" w:lineRule="auto"/>
        <w:ind w:left="482" w:right="0" w:firstLine="0"/>
        <w:jc w:val="left"/>
      </w:pPr>
      <w:r>
        <w:t xml:space="preserve"> </w:t>
      </w:r>
    </w:p>
    <w:p w:rsidR="00BF32CA" w:rsidRDefault="00F96F1C">
      <w:pPr>
        <w:ind w:left="477" w:right="0"/>
      </w:pPr>
      <w:r>
        <w:t xml:space="preserve">Una volta completata la fase di registrazione seguendo i passaggi sopra illustrati, verrà inviata all’indirizzo e-mail indicato nella registrazione, una mail, riportante le credenziali per entrare nella sezione del curriculum.  </w:t>
      </w:r>
    </w:p>
    <w:p w:rsidR="00BF32CA" w:rsidRDefault="00F96F1C">
      <w:pPr>
        <w:spacing w:after="5"/>
        <w:ind w:left="477" w:right="0"/>
      </w:pPr>
      <w:r>
        <w:t xml:space="preserve">Per poter accedere al curriculum gli studenti dovranno a questo punto essere abilitati dalla scrivente Dirigenza.  </w:t>
      </w:r>
    </w:p>
    <w:p w:rsidR="00BF32CA" w:rsidRDefault="00F96F1C">
      <w:pPr>
        <w:spacing w:after="5"/>
        <w:ind w:left="477" w:right="0"/>
      </w:pPr>
      <w:r>
        <w:t xml:space="preserve">Chiedo quindi agli studenti/studentesse, terminata la fase di registrazione, di comunicare immediatamente all’indirizzo </w:t>
      </w:r>
      <w:r w:rsidR="00E23B1F">
        <w:rPr>
          <w:color w:val="0000FF"/>
          <w:u w:val="single" w:color="0000FF"/>
        </w:rPr>
        <w:t>NAIS134005@istruzione.it</w:t>
      </w:r>
      <w:r>
        <w:rPr>
          <w:color w:val="0000FF"/>
        </w:rPr>
        <w:t xml:space="preserve"> </w:t>
      </w:r>
      <w:r>
        <w:t xml:space="preserve">l’avvenuta registrazione al portale, indicando cognome, nome e classe.  Sarà così possibile abilitare gli studenti registrati.  </w:t>
      </w:r>
    </w:p>
    <w:p w:rsidR="00BF32CA" w:rsidRDefault="00F96F1C">
      <w:pPr>
        <w:spacing w:after="5"/>
        <w:ind w:left="477" w:right="0"/>
      </w:pPr>
      <w:r>
        <w:t xml:space="preserve">Le studentesse e gli studenti, una volta abilitati, entrando nel curriculum </w:t>
      </w:r>
      <w:r>
        <w:rPr>
          <w:color w:val="0000FF"/>
          <w:u w:val="single" w:color="0000FF"/>
        </w:rPr>
        <w:t>https://curriculumstudente.istruzione.it</w:t>
      </w:r>
      <w:r>
        <w:rPr>
          <w:color w:val="944F71"/>
        </w:rPr>
        <w:t>,</w:t>
      </w:r>
      <w:r>
        <w:t xml:space="preserve"> con le credenziali ottenute dopo la registrazione, potranno solo visualizzare la sezione I Istruzione e formazione e compileranno le sezioni di competenza della II e della III parte del Curriculum. </w:t>
      </w:r>
    </w:p>
    <w:p w:rsidR="00BF32CA" w:rsidRDefault="00F96F1C">
      <w:pPr>
        <w:spacing w:after="0" w:line="259" w:lineRule="auto"/>
        <w:ind w:left="482" w:right="0" w:firstLine="0"/>
        <w:jc w:val="left"/>
      </w:pPr>
      <w:r>
        <w:rPr>
          <w:sz w:val="23"/>
        </w:rPr>
        <w:t xml:space="preserve"> </w:t>
      </w:r>
    </w:p>
    <w:p w:rsidR="00BF32CA" w:rsidRPr="00F96F1C" w:rsidRDefault="00F96F1C">
      <w:pPr>
        <w:spacing w:after="5"/>
        <w:ind w:left="477" w:right="0"/>
        <w:rPr>
          <w:b/>
          <w:bCs/>
        </w:rPr>
      </w:pPr>
      <w:r w:rsidRPr="00F96F1C">
        <w:rPr>
          <w:b/>
          <w:bCs/>
        </w:rPr>
        <w:t xml:space="preserve">CONSOLIDAMENTO ANTE ESAME </w:t>
      </w:r>
    </w:p>
    <w:p w:rsidR="00BF32CA" w:rsidRDefault="00F96F1C">
      <w:pPr>
        <w:ind w:left="477" w:right="0"/>
      </w:pPr>
      <w:r>
        <w:t xml:space="preserve">Il consolidamento massivo delle informazioni precompilate presenti nelle prime due parti del Curriculum verrà effettuata dalla segreteria previa verifica della completezza dei dati precaricati dopo lo svolgimento delle operazioni propedeutiche all’esame di Stato riguardanti la presentazione dei candidati e prima dell’insediamento delle Commissioni d’esame. Il docente coordinatore fornisce alla segreteria con mail istituzionale la conferma per il consolidamento. </w:t>
      </w:r>
    </w:p>
    <w:p w:rsidR="00BF32CA" w:rsidRDefault="00F96F1C">
      <w:pPr>
        <w:ind w:left="477" w:right="0"/>
      </w:pPr>
      <w:r>
        <w:t xml:space="preserve">In tal modo, vengono inserite nel Curriculum le informazioni relative al credito scolastico. </w:t>
      </w:r>
    </w:p>
    <w:p w:rsidR="00BF32CA" w:rsidRDefault="00F96F1C">
      <w:pPr>
        <w:spacing w:after="0" w:line="259" w:lineRule="auto"/>
        <w:ind w:left="482" w:right="0" w:firstLine="0"/>
        <w:jc w:val="left"/>
      </w:pPr>
      <w:r>
        <w:t xml:space="preserve"> </w:t>
      </w:r>
    </w:p>
    <w:p w:rsidR="00BF32CA" w:rsidRPr="00F96F1C" w:rsidRDefault="00F96F1C">
      <w:pPr>
        <w:spacing w:after="5"/>
        <w:ind w:left="477" w:right="0"/>
        <w:rPr>
          <w:b/>
          <w:bCs/>
        </w:rPr>
      </w:pPr>
      <w:r w:rsidRPr="00F96F1C">
        <w:rPr>
          <w:b/>
          <w:bCs/>
        </w:rPr>
        <w:t xml:space="preserve">COMMISSIONE D’ESAME </w:t>
      </w:r>
    </w:p>
    <w:p w:rsidR="00BF32CA" w:rsidRDefault="00F96F1C">
      <w:pPr>
        <w:spacing w:after="0" w:line="238" w:lineRule="auto"/>
        <w:ind w:left="482" w:firstLine="0"/>
      </w:pPr>
      <w:r>
        <w:rPr>
          <w:color w:val="212529"/>
        </w:rPr>
        <w:t xml:space="preserve">Nel corso della riunione preliminare ogni commissione prende in esame, tra i vari atti e documenti relativi ai candidati, anche “la documentazione relativa al percorso scolastico degli stessi al fine dello svolgimento del colloquio” (O.M. 53/2021, art. 16, c. 6), in cui è incluso il Curriculum dello studente, e definisce le modalità di conduzione del colloquio (O.M. 53/2021, art. 16, c. 8), in cui “tiene conto delle informazioni contenute nel Curriculum dello studente” (O.M. 53/2021, art. 17, c. 4). </w:t>
      </w:r>
    </w:p>
    <w:p w:rsidR="00BF32CA" w:rsidRDefault="00F96F1C">
      <w:pPr>
        <w:spacing w:after="0" w:line="259" w:lineRule="auto"/>
        <w:ind w:left="482" w:right="0" w:firstLine="0"/>
        <w:jc w:val="left"/>
      </w:pPr>
      <w:r>
        <w:t xml:space="preserve"> </w:t>
      </w:r>
    </w:p>
    <w:p w:rsidR="00BF32CA" w:rsidRPr="00F96F1C" w:rsidRDefault="00F96F1C">
      <w:pPr>
        <w:spacing w:after="5"/>
        <w:ind w:left="477" w:right="0"/>
        <w:rPr>
          <w:b/>
          <w:bCs/>
        </w:rPr>
      </w:pPr>
      <w:r w:rsidRPr="00F96F1C">
        <w:rPr>
          <w:b/>
          <w:bCs/>
        </w:rPr>
        <w:t xml:space="preserve">CONSOLIDAMENTO POST ESAME </w:t>
      </w:r>
    </w:p>
    <w:p w:rsidR="00BF32CA" w:rsidRDefault="00F96F1C">
      <w:pPr>
        <w:ind w:left="477" w:right="0"/>
      </w:pPr>
      <w:r>
        <w:t xml:space="preserve">Sarà effettuato quando sarà disponibile il numero identificativo del diploma rilasciato, arricchito anche con le informazioni inerenti all’esito conseguito. </w:t>
      </w:r>
    </w:p>
    <w:p w:rsidR="00BF32CA" w:rsidRDefault="00F96F1C">
      <w:pPr>
        <w:ind w:left="477" w:right="0"/>
      </w:pPr>
      <w:r>
        <w:t xml:space="preserve">A seguito del consolidamento post-esame il Curriculum viene messo a disposizione degli studenti nella sua versione definitiva all’interno della piattaforma “Curriculum dello studente”, senza alcun’altra azione a carico delle segreterie. </w:t>
      </w:r>
    </w:p>
    <w:p w:rsidR="00BF32CA" w:rsidRDefault="00F96F1C">
      <w:pPr>
        <w:ind w:left="477" w:right="0"/>
      </w:pPr>
      <w:r>
        <w:t xml:space="preserve">Assieme al diploma e al Curriculum dello studente, le istituzioni scolastiche rilasciano, ai sensi della normativa U.E., anche il Supplemento Europass al certificato, anch’esso collegato in maniera univoca al diploma tramite il riferimento al numero identificativo di quest’ultimo e contenente informazioni in parte già presenti nella sezione “Titolo di studio” del Curriculum. </w:t>
      </w:r>
    </w:p>
    <w:p w:rsidR="00BF32CA" w:rsidRPr="00F25D41" w:rsidRDefault="00F96F1C">
      <w:pPr>
        <w:ind w:left="477" w:right="0"/>
        <w:rPr>
          <w:color w:val="000000" w:themeColor="text1"/>
        </w:rPr>
      </w:pPr>
      <w:r w:rsidRPr="00F25D41">
        <w:rPr>
          <w:color w:val="000000" w:themeColor="text1"/>
        </w:rPr>
        <w:lastRenderedPageBreak/>
        <w:t xml:space="preserve">In un’ottica di significativa semplificazione del lavoro delle segreterie scolastiche e di dematerializzazione, a seguito del consolidamento post-esame del Curriculum anche il Supplemento Europass al certificato è reso direttamente disponibile agli studenti all’interno della piattaforma “Curriculum dello studente”, senza più la necessità di procedere, come negli anni precedenti, alla stampa e alla consegna del documento assieme al diploma. </w:t>
      </w:r>
    </w:p>
    <w:p w:rsidR="00BF32CA" w:rsidRPr="00F25D41" w:rsidRDefault="00F96F1C">
      <w:pPr>
        <w:spacing w:after="0" w:line="259" w:lineRule="auto"/>
        <w:ind w:left="341" w:right="0" w:firstLine="0"/>
        <w:jc w:val="left"/>
        <w:rPr>
          <w:color w:val="000000" w:themeColor="text1"/>
        </w:rPr>
      </w:pPr>
      <w:r w:rsidRPr="00F25D41">
        <w:rPr>
          <w:color w:val="000000" w:themeColor="text1"/>
        </w:rPr>
        <w:t xml:space="preserve"> </w:t>
      </w:r>
    </w:p>
    <w:p w:rsidR="00AC72B3" w:rsidRDefault="00AC72B3">
      <w:pPr>
        <w:spacing w:after="0" w:line="259" w:lineRule="auto"/>
        <w:ind w:left="341" w:right="0" w:firstLine="0"/>
        <w:jc w:val="left"/>
        <w:rPr>
          <w:color w:val="FF0000"/>
        </w:rPr>
      </w:pPr>
    </w:p>
    <w:p w:rsidR="00BF32CA" w:rsidRDefault="00F96F1C">
      <w:pPr>
        <w:spacing w:after="0" w:line="259" w:lineRule="auto"/>
        <w:ind w:left="341" w:right="0" w:firstLine="0"/>
        <w:jc w:val="left"/>
      </w:pPr>
      <w:r>
        <w:t xml:space="preserve"> </w:t>
      </w:r>
      <w:r w:rsidR="00AC72B3">
        <w:t>MARIGLIANO, 19/04/2021</w:t>
      </w:r>
    </w:p>
    <w:p w:rsidR="00BF32CA" w:rsidRDefault="00F96F1C" w:rsidP="00F96F1C">
      <w:pPr>
        <w:ind w:left="3209" w:right="1387" w:hanging="2868"/>
        <w:jc w:val="right"/>
        <w:rPr>
          <w:b/>
          <w:bCs/>
        </w:rPr>
      </w:pPr>
      <w:r>
        <w:t xml:space="preserve">                                                              </w:t>
      </w:r>
      <w:r>
        <w:tab/>
        <w:t xml:space="preserve"> </w:t>
      </w:r>
      <w:r>
        <w:tab/>
      </w:r>
      <w:r w:rsidRPr="00F96F1C">
        <w:rPr>
          <w:b/>
          <w:bCs/>
        </w:rPr>
        <w:t xml:space="preserve">               Il Dirigente Scolastico</w:t>
      </w:r>
    </w:p>
    <w:p w:rsidR="00AC72B3" w:rsidRPr="00F96F1C" w:rsidRDefault="00AC72B3" w:rsidP="00F96F1C">
      <w:pPr>
        <w:ind w:left="3209" w:right="1387" w:hanging="2868"/>
        <w:jc w:val="right"/>
        <w:rPr>
          <w:b/>
          <w:bCs/>
        </w:rPr>
      </w:pPr>
      <w:r>
        <w:rPr>
          <w:b/>
          <w:bCs/>
        </w:rPr>
        <w:t xml:space="preserve">Prof.ssa Angela </w:t>
      </w:r>
      <w:proofErr w:type="spellStart"/>
      <w:r>
        <w:rPr>
          <w:b/>
          <w:bCs/>
        </w:rPr>
        <w:t>Buglione</w:t>
      </w:r>
      <w:proofErr w:type="spellEnd"/>
    </w:p>
    <w:p w:rsidR="00BF32CA" w:rsidRDefault="00BF32CA">
      <w:pPr>
        <w:spacing w:after="0" w:line="259" w:lineRule="auto"/>
        <w:ind w:left="0" w:right="84" w:firstLine="0"/>
        <w:jc w:val="right"/>
      </w:pPr>
    </w:p>
    <w:sectPr w:rsidR="00BF32CA" w:rsidSect="00B72F2B">
      <w:headerReference w:type="even" r:id="rId18"/>
      <w:headerReference w:type="default" r:id="rId19"/>
      <w:footerReference w:type="even" r:id="rId20"/>
      <w:footerReference w:type="default" r:id="rId21"/>
      <w:headerReference w:type="first" r:id="rId22"/>
      <w:footerReference w:type="first" r:id="rId23"/>
      <w:pgSz w:w="11906" w:h="16838"/>
      <w:pgMar w:top="473" w:right="843" w:bottom="448" w:left="36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D4D" w:rsidRDefault="00273D4D">
      <w:pPr>
        <w:spacing w:after="0" w:line="240" w:lineRule="auto"/>
      </w:pPr>
      <w:r>
        <w:separator/>
      </w:r>
    </w:p>
  </w:endnote>
  <w:endnote w:type="continuationSeparator" w:id="0">
    <w:p w:rsidR="00273D4D" w:rsidRDefault="00273D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CA" w:rsidRDefault="00F96F1C">
    <w:pPr>
      <w:spacing w:after="0" w:line="259" w:lineRule="auto"/>
      <w:ind w:left="482" w:right="0" w:firstLine="0"/>
      <w:jc w:val="left"/>
    </w:pPr>
    <w:r>
      <w:t xml:space="preserve"> </w:t>
    </w:r>
  </w:p>
  <w:p w:rsidR="00BF32CA" w:rsidRDefault="00F96F1C">
    <w:pPr>
      <w:spacing w:after="0" w:line="259" w:lineRule="auto"/>
      <w:ind w:left="482" w:right="0" w:firstLine="0"/>
      <w:jc w:val="left"/>
    </w:pPr>
    <w:r>
      <w:t xml:space="preserve"> </w:t>
    </w:r>
  </w:p>
  <w:p w:rsidR="00BF32CA" w:rsidRDefault="00F96F1C">
    <w:pPr>
      <w:spacing w:after="0" w:line="216" w:lineRule="auto"/>
      <w:ind w:left="5" w:right="4813" w:firstLine="5280"/>
    </w:pPr>
    <w:r>
      <w:rPr>
        <w:sz w:val="14"/>
      </w:rPr>
      <w:t xml:space="preserve">Pag. </w:t>
    </w:r>
    <w:r w:rsidR="00B72F2B" w:rsidRPr="00B72F2B">
      <w:fldChar w:fldCharType="begin"/>
    </w:r>
    <w:r>
      <w:instrText xml:space="preserve"> PAGE   \* MERGEFORMAT </w:instrText>
    </w:r>
    <w:r w:rsidR="00B72F2B" w:rsidRPr="00B72F2B">
      <w:fldChar w:fldCharType="separate"/>
    </w:r>
    <w:r>
      <w:rPr>
        <w:sz w:val="14"/>
      </w:rPr>
      <w:t>2</w:t>
    </w:r>
    <w:r w:rsidR="00B72F2B">
      <w:rPr>
        <w:sz w:val="14"/>
      </w:rPr>
      <w:fldChar w:fldCharType="end"/>
    </w:r>
    <w:r>
      <w:rPr>
        <w:sz w:val="14"/>
      </w:rPr>
      <w:t xml:space="preserve"> di </w:t>
    </w:r>
    <w:fldSimple w:instr=" NUMPAGES   \* MERGEFORMAT ">
      <w:r w:rsidR="00612278" w:rsidRPr="00612278">
        <w:rPr>
          <w:noProof/>
          <w:sz w:val="14"/>
        </w:rPr>
        <w:t>5</w:t>
      </w:r>
    </w:fldSimple>
    <w:r>
      <w:rPr>
        <w:sz w:val="14"/>
      </w:rPr>
      <w:t xml:space="preserve"> </w:t>
    </w:r>
    <w:r>
      <w:rPr>
        <w:sz w:val="16"/>
      </w:rPr>
      <w:t xml:space="preserve">Sede: Via Stoppani, 38 - 20851 Lissone (MB) </w:t>
    </w:r>
    <w:r>
      <w:rPr>
        <w:sz w:val="24"/>
      </w:rPr>
      <w:t xml:space="preserve"> </w:t>
    </w:r>
  </w:p>
  <w:p w:rsidR="00BF32CA" w:rsidRDefault="00F96F1C">
    <w:pPr>
      <w:spacing w:after="0" w:line="238" w:lineRule="auto"/>
      <w:ind w:left="-12" w:right="6490" w:firstLine="12"/>
      <w:jc w:val="left"/>
    </w:pPr>
    <w:r>
      <w:rPr>
        <w:sz w:val="16"/>
      </w:rPr>
      <w:t xml:space="preserve">Succursale: V.le Martiri della Libertà, 124 - 20851 Lissone (MB)  Tel. sede 039.793.948/88 - tel. succursale 039.597.96.94  </w:t>
    </w:r>
  </w:p>
  <w:p w:rsidR="00BF32CA" w:rsidRDefault="00F96F1C">
    <w:pPr>
      <w:spacing w:after="0" w:line="259" w:lineRule="auto"/>
      <w:ind w:left="-12" w:right="0" w:firstLine="0"/>
      <w:jc w:val="left"/>
    </w:pPr>
    <w:r>
      <w:rPr>
        <w:sz w:val="16"/>
      </w:rPr>
      <w:t xml:space="preserve"> Sito Internet </w:t>
    </w:r>
    <w:r>
      <w:rPr>
        <w:color w:val="0000FF"/>
        <w:sz w:val="16"/>
        <w:u w:val="single" w:color="0000FF"/>
      </w:rPr>
      <w:t xml:space="preserve">www.meroni.edu.it </w:t>
    </w:r>
    <w:r>
      <w:rPr>
        <w:sz w:val="16"/>
      </w:rPr>
      <w:t xml:space="preserve"> - mail </w:t>
    </w:r>
    <w:r>
      <w:rPr>
        <w:color w:val="0000FF"/>
        <w:sz w:val="16"/>
        <w:u w:val="single" w:color="0000FF"/>
      </w:rPr>
      <w:t>ipsiameroni@ipsiameroni.it</w:t>
    </w:r>
    <w:r>
      <w:rPr>
        <w:sz w:val="16"/>
      </w:rPr>
      <w:t xml:space="preserve">   </w:t>
    </w:r>
  </w:p>
  <w:p w:rsidR="00BF32CA" w:rsidRDefault="00F96F1C">
    <w:pPr>
      <w:spacing w:after="0" w:line="259" w:lineRule="auto"/>
      <w:ind w:left="-12" w:right="0" w:firstLine="0"/>
      <w:jc w:val="left"/>
    </w:pPr>
    <w:r>
      <w:rPr>
        <w:sz w:val="16"/>
      </w:rPr>
      <w:t xml:space="preserve"> Posta Certificata: </w:t>
    </w:r>
    <w:r>
      <w:rPr>
        <w:color w:val="0000FF"/>
        <w:sz w:val="16"/>
        <w:u w:val="single" w:color="0000FF"/>
      </w:rPr>
      <w:t>MBIS06300G@PEC.ISTRUZIONE.IT</w:t>
    </w:r>
    <w:r>
      <w:rPr>
        <w:sz w:val="16"/>
      </w:rPr>
      <w:t xml:space="preserve">  </w:t>
    </w:r>
  </w:p>
  <w:p w:rsidR="00BF32CA" w:rsidRDefault="00F96F1C">
    <w:pPr>
      <w:spacing w:after="0" w:line="259" w:lineRule="auto"/>
      <w:ind w:left="-12" w:right="0" w:firstLine="0"/>
      <w:jc w:val="left"/>
    </w:pPr>
    <w:r>
      <w:rPr>
        <w:sz w:val="16"/>
      </w:rPr>
      <w:t xml:space="preserve"> Codice meccanografico MBIS06300G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CA" w:rsidRDefault="00F96F1C">
    <w:pPr>
      <w:spacing w:after="0" w:line="259" w:lineRule="auto"/>
      <w:ind w:left="482" w:right="0" w:firstLine="0"/>
      <w:jc w:val="left"/>
    </w:pPr>
    <w:r>
      <w:t xml:space="preserve"> </w:t>
    </w:r>
  </w:p>
  <w:p w:rsidR="00BF32CA" w:rsidRDefault="00F96F1C">
    <w:pPr>
      <w:spacing w:after="0" w:line="259" w:lineRule="auto"/>
      <w:ind w:left="482" w:right="0" w:firstLine="0"/>
      <w:jc w:val="left"/>
    </w:pPr>
    <w:r>
      <w:t xml:space="preserve"> </w:t>
    </w:r>
  </w:p>
  <w:p w:rsidR="00BF32CA" w:rsidRDefault="00F96F1C" w:rsidP="00F96F1C">
    <w:pPr>
      <w:spacing w:after="0" w:line="216" w:lineRule="auto"/>
      <w:ind w:left="5" w:right="4813" w:firstLine="5280"/>
    </w:pPr>
    <w:r>
      <w:rPr>
        <w:sz w:val="14"/>
      </w:rPr>
      <w:t xml:space="preserve">Pag. </w:t>
    </w:r>
    <w:r w:rsidR="00B72F2B" w:rsidRPr="00B72F2B">
      <w:fldChar w:fldCharType="begin"/>
    </w:r>
    <w:r>
      <w:instrText xml:space="preserve"> PAGE   \* MERGEFORMAT </w:instrText>
    </w:r>
    <w:r w:rsidR="00B72F2B" w:rsidRPr="00B72F2B">
      <w:fldChar w:fldCharType="separate"/>
    </w:r>
    <w:r w:rsidR="00612278" w:rsidRPr="00612278">
      <w:rPr>
        <w:noProof/>
        <w:sz w:val="14"/>
      </w:rPr>
      <w:t>2</w:t>
    </w:r>
    <w:r w:rsidR="00B72F2B">
      <w:rPr>
        <w:sz w:val="14"/>
      </w:rPr>
      <w:fldChar w:fldCharType="end"/>
    </w:r>
    <w:r>
      <w:rPr>
        <w:sz w:val="14"/>
      </w:rPr>
      <w:t xml:space="preserve"> di </w:t>
    </w:r>
    <w:fldSimple w:instr=" NUMPAGES   \* MERGEFORMAT ">
      <w:r w:rsidR="00612278" w:rsidRPr="00612278">
        <w:rPr>
          <w:noProof/>
          <w:sz w:val="14"/>
        </w:rPr>
        <w:t>5</w:t>
      </w:r>
    </w:fldSimple>
    <w:r>
      <w:rPr>
        <w:sz w:val="1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CA" w:rsidRDefault="00BF32CA">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D4D" w:rsidRDefault="00273D4D">
      <w:pPr>
        <w:spacing w:after="0" w:line="240" w:lineRule="auto"/>
      </w:pPr>
      <w:r>
        <w:separator/>
      </w:r>
    </w:p>
  </w:footnote>
  <w:footnote w:type="continuationSeparator" w:id="0">
    <w:p w:rsidR="00273D4D" w:rsidRDefault="00273D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CA" w:rsidRDefault="00F96F1C">
    <w:pPr>
      <w:spacing w:after="15" w:line="259" w:lineRule="auto"/>
      <w:ind w:left="228" w:right="0" w:firstLine="0"/>
      <w:jc w:val="left"/>
    </w:pPr>
    <w:r>
      <w:rPr>
        <w:noProof/>
      </w:rPr>
      <w:drawing>
        <wp:anchor distT="0" distB="0" distL="114300" distR="114300" simplePos="0" relativeHeight="251658240" behindDoc="0" locked="0" layoutInCell="1" allowOverlap="0">
          <wp:simplePos x="0" y="0"/>
          <wp:positionH relativeFrom="page">
            <wp:posOffset>377952</wp:posOffset>
          </wp:positionH>
          <wp:positionV relativeFrom="page">
            <wp:posOffset>300229</wp:posOffset>
          </wp:positionV>
          <wp:extent cx="409956" cy="408432"/>
          <wp:effectExtent l="0" t="0" r="0" b="0"/>
          <wp:wrapSquare wrapText="bothSides"/>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
                  <a:stretch>
                    <a:fillRect/>
                  </a:stretch>
                </pic:blipFill>
                <pic:spPr>
                  <a:xfrm>
                    <a:off x="0" y="0"/>
                    <a:ext cx="409956" cy="408432"/>
                  </a:xfrm>
                  <a:prstGeom prst="rect">
                    <a:avLst/>
                  </a:prstGeom>
                </pic:spPr>
              </pic:pic>
            </a:graphicData>
          </a:graphic>
        </wp:anchor>
      </w:drawing>
    </w:r>
    <w:r>
      <w:rPr>
        <w:color w:val="8064A2"/>
        <w:sz w:val="20"/>
      </w:rPr>
      <w:t xml:space="preserve">Istituto di Istruzione Superiore "Giuseppe Meroni" </w:t>
    </w:r>
  </w:p>
  <w:p w:rsidR="00BF32CA" w:rsidRDefault="00F96F1C">
    <w:pPr>
      <w:spacing w:after="0" w:line="259" w:lineRule="auto"/>
      <w:ind w:left="341" w:right="0" w:firstLine="0"/>
      <w:jc w:val="left"/>
    </w:pPr>
    <w:r>
      <w:rPr>
        <w:sz w:val="2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CA" w:rsidRDefault="00F96F1C">
    <w:pPr>
      <w:spacing w:after="0" w:line="259" w:lineRule="auto"/>
      <w:ind w:left="341" w:right="0" w:firstLine="0"/>
      <w:jc w:val="left"/>
    </w:pPr>
    <w:r>
      <w:rPr>
        <w:sz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CA" w:rsidRDefault="00BF32CA">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E222E"/>
    <w:multiLevelType w:val="hybridMultilevel"/>
    <w:tmpl w:val="D6A29CF0"/>
    <w:lvl w:ilvl="0" w:tplc="4582E854">
      <w:start w:val="1"/>
      <w:numFmt w:val="bullet"/>
      <w:lvlText w:val="•"/>
      <w:lvlJc w:val="left"/>
      <w:pPr>
        <w:ind w:left="1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4A41B4">
      <w:start w:val="1"/>
      <w:numFmt w:val="bullet"/>
      <w:lvlText w:val="o"/>
      <w:lvlJc w:val="left"/>
      <w:pPr>
        <w:ind w:left="1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CE4510">
      <w:start w:val="1"/>
      <w:numFmt w:val="bullet"/>
      <w:lvlText w:val="▪"/>
      <w:lvlJc w:val="left"/>
      <w:pPr>
        <w:ind w:left="2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6AC908">
      <w:start w:val="1"/>
      <w:numFmt w:val="bullet"/>
      <w:lvlText w:val="•"/>
      <w:lvlJc w:val="left"/>
      <w:pPr>
        <w:ind w:left="3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9CC622">
      <w:start w:val="1"/>
      <w:numFmt w:val="bullet"/>
      <w:lvlText w:val="o"/>
      <w:lvlJc w:val="left"/>
      <w:pPr>
        <w:ind w:left="3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9CA1AA">
      <w:start w:val="1"/>
      <w:numFmt w:val="bullet"/>
      <w:lvlText w:val="▪"/>
      <w:lvlJc w:val="left"/>
      <w:pPr>
        <w:ind w:left="4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E8E986">
      <w:start w:val="1"/>
      <w:numFmt w:val="bullet"/>
      <w:lvlText w:val="•"/>
      <w:lvlJc w:val="left"/>
      <w:pPr>
        <w:ind w:left="5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C67636">
      <w:start w:val="1"/>
      <w:numFmt w:val="bullet"/>
      <w:lvlText w:val="o"/>
      <w:lvlJc w:val="left"/>
      <w:pPr>
        <w:ind w:left="6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A41716">
      <w:start w:val="1"/>
      <w:numFmt w:val="bullet"/>
      <w:lvlText w:val="▪"/>
      <w:lvlJc w:val="left"/>
      <w:pPr>
        <w:ind w:left="6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useFELayout/>
  </w:compat>
  <w:rsids>
    <w:rsidRoot w:val="00BF32CA"/>
    <w:rsid w:val="00273D4D"/>
    <w:rsid w:val="005A24E6"/>
    <w:rsid w:val="005B4C9B"/>
    <w:rsid w:val="00612278"/>
    <w:rsid w:val="00A225E5"/>
    <w:rsid w:val="00AB02C8"/>
    <w:rsid w:val="00AC72B3"/>
    <w:rsid w:val="00B72F2B"/>
    <w:rsid w:val="00BF32CA"/>
    <w:rsid w:val="00CA2B78"/>
    <w:rsid w:val="00CD4010"/>
    <w:rsid w:val="00E23B1F"/>
    <w:rsid w:val="00F25D41"/>
    <w:rsid w:val="00F96F1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F2B"/>
    <w:pPr>
      <w:spacing w:after="1" w:line="248" w:lineRule="auto"/>
      <w:ind w:left="492" w:right="2" w:hanging="10"/>
      <w:jc w:val="both"/>
    </w:pPr>
    <w:rPr>
      <w:rFonts w:ascii="Times New Roman" w:eastAsia="Times New Roman" w:hAnsi="Times New Roman" w:cs="Times New Roman"/>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23B1F"/>
    <w:rPr>
      <w:color w:val="0563C1" w:themeColor="hyperlink"/>
      <w:u w:val="single"/>
    </w:rPr>
  </w:style>
  <w:style w:type="paragraph" w:styleId="Testofumetto">
    <w:name w:val="Balloon Text"/>
    <w:basedOn w:val="Normale"/>
    <w:link w:val="TestofumettoCarattere"/>
    <w:uiPriority w:val="99"/>
    <w:semiHidden/>
    <w:unhideWhenUsed/>
    <w:rsid w:val="00CA2B7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2B78"/>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manliorossidoria.gov.i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yperlink" Target="mailto:nais134005@pec.istruzione.it"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nais134005@istruzione.it"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1114</Words>
  <Characters>6354</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Microsoft Word - circolare_270_Esame di Stato Curriculum dello Studente.docx</vt:lpstr>
    </vt:vector>
  </TitlesOfParts>
  <Company/>
  <LinksUpToDate>false</LinksUpToDate>
  <CharactersWithSpaces>7454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circolare_270_Esame di Stato Curriculum dello Studente.docx</dc:title>
  <dc:creator>UTENTE</dc:creator>
  <cp:lastModifiedBy>ciro di luccio</cp:lastModifiedBy>
  <cp:revision>4</cp:revision>
  <cp:lastPrinted>2021-04-19T11:22:00Z</cp:lastPrinted>
  <dcterms:created xsi:type="dcterms:W3CDTF">2021-04-19T11:01:00Z</dcterms:created>
  <dcterms:modified xsi:type="dcterms:W3CDTF">2021-04-19T11:23:00Z</dcterms:modified>
</cp:coreProperties>
</file>